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02) - 24.02.2026</w:t>
      </w:r>
      <w:bookmarkEnd w:id="0"/>
    </w:p>
    <w:p/>
    <w:p>
      <w:pPr/>
      <w:r>
        <w:rPr/>
        <w:t xml:space="preserve">Kammergericht</w:t>
      </w:r>
    </w:p>
    <w:p>
      <w:pPr/>
      <w:r>
        <w:rPr/>
        <w:t xml:space="preserve">Strafsenat</w:t>
      </w:r>
    </w:p>
    <w:p>
      <w:pPr/>
      <w:r>
        <w:rPr/>
        <w:t xml:space="preserve">Kammergericht, Eißholzstraße 30-33, 10781 Berlin</w:t>
      </w:r>
    </w:p>
    <w:p>
      <w:pPr/>
      <w:r>
        <w:rPr/>
        <w:t xml:space="preserve">für Rückfragen:</w:t>
      </w:r>
    </w:p>
    <w:p>
      <w:pPr/>
      <w:r>
        <w:rPr/>
        <w:t xml:space="preserve">Telefon: 030 9015-2323</w:t>
      </w:r>
    </w:p>
    <w:p>
      <w:pPr/>
      <w:r>
        <w:rPr/>
        <w:t xml:space="preserve">Herm Telefax: 030 9015-2295</w:t>
      </w:r>
    </w:p>
    <w:p>
      <w:pPr/>
      <w:r>
        <w:rPr/>
        <w:t xml:space="preserve">İsmail Rustam Zimmer: 356</w:t>
      </w:r>
    </w:p>
    <w:p>
      <w:pPr/>
      <w:r>
        <w:rPr/>
        <w:t xml:space="preserve">Wichmannstraße 9 Sie erreichen die zuständige Stelle am besten:</w:t>
      </w:r>
    </w:p>
    <w:p>
      <w:pPr/>
      <w:r>
        <w:rPr/>
        <w:t xml:space="preserve">. 7 Mo.- Fr. 9.00-13.00 Uhr und nach Vereinbarung</w:t>
      </w:r>
    </w:p>
    <w:p>
      <w:pPr/>
      <w:r>
        <w:rPr/>
        <w:t xml:space="preserve">10787 Berlin İnfo- und Rechtsantragsstelle</w:t>
      </w:r>
    </w:p>
    <w:p>
      <w:pPr/>
      <w:r>
        <w:rPr/>
        <w:t xml:space="preserve">zusätzlich Do.: 15.00-18.00 Uhr</w:t>
      </w:r>
    </w:p>
    <w:p>
      <w:pPr/>
      <w:r>
        <w:rPr/>
        <w:t xml:space="preserve">-bevorzugt für Berufstätige-</w:t>
      </w:r>
    </w:p>
    <w:p>
      <w:pPr/>
      <w:r>
        <w:rPr/>
        <w:t xml:space="preserve">Hinweis: Der Zugang zum Gericht ist nur</w:t>
      </w:r>
    </w:p>
    <w:p>
      <w:pPr/>
      <w:r>
        <w:rPr/>
        <w:t xml:space="preserve">über den Eingang Kleistpark möglich.</w:t>
      </w:r>
    </w:p>
    <w:p>
      <w:pPr/>
      <w:r>
        <w:rPr/>
        <w:t xml:space="preserve">Bitte bei Antwort angeben</w:t>
      </w:r>
    </w:p>
    <w:p>
      <w:pPr/>
      <w:r>
        <w:rPr/>
        <w:t xml:space="preserve">Ihr Zeichen Akten- / Geschâftszeichen Datum</w:t>
      </w:r>
    </w:p>
    <w:p>
      <w:pPr/>
      <w:r>
        <w:rPr/>
        <w:t xml:space="preserve">6 Ws 11/26 24.02.2026</w:t>
      </w:r>
    </w:p>
    <w:p>
      <w:pPr/>
      <w:r>
        <w:rPr/>
        <w:t xml:space="preserve">İn dem Ermittlungsverfahren gegen</w:t>
      </w:r>
    </w:p>
    <w:p>
      <w:pPr/>
      <w:r>
        <w:rPr/>
        <w:t xml:space="preserve">Sehr geehrter Herr Rustam,</w:t>
      </w:r>
    </w:p>
    <w:p>
      <w:pPr/>
      <w:r>
        <w:rPr/>
        <w:t xml:space="preserve">Auf Ihre Eingabe vom 10.01.2026, mit der Sie einen „Antrag auf gerichtliche Entscheidung ge-</w:t>
      </w:r>
    </w:p>
    <w:p>
      <w:pPr/>
      <w:r>
        <w:rPr/>
        <w:t xml:space="preserve">mäß § 172 StPO" zur „Vorgangsnummer der Kriminalpolizei: 251219-1346-467062" stellen, teile</w:t>
      </w:r>
    </w:p>
    <w:p>
      <w:pPr/>
      <w:r>
        <w:rPr/>
        <w:t xml:space="preserve">ich mit:</w:t>
      </w:r>
    </w:p>
    <w:p>
      <w:pPr/>
      <w:r>
        <w:rPr/>
        <w:t xml:space="preserve">Ein solcher Antrag kann derzeit - unabhängig von sonstigen Voraussetzungen — schon deshalb</w:t>
      </w:r>
    </w:p>
    <w:p>
      <w:pPr/>
      <w:r>
        <w:rPr/>
        <w:t xml:space="preserve">nicht zulässig gestellt werden, weil laut Auskunft der Generalstaatsanwaltschaft Berlin vom 18.</w:t>
      </w:r>
    </w:p>
    <w:p>
      <w:pPr/>
      <w:r>
        <w:rPr/>
        <w:t xml:space="preserve">Februar 2026 noch nicht einmal ein einschlägiges Ermittlungsverfahren bei der Staatsanwalt-</w:t>
      </w:r>
    </w:p>
    <w:p>
      <w:pPr/>
      <w:r>
        <w:rPr/>
        <w:t xml:space="preserve">_ schaft Berlin anhängig ist. Der Vorgang sei offenbar noch bei der Polizei in Bearbeitung.</w:t>
      </w:r>
    </w:p>
    <w:p>
      <w:pPr/>
      <w:r>
        <w:rPr/>
        <w:t xml:space="preserve">Ein Antrag auf gerichtliche Entscheidung nach 8 172 (Abs. 2) StPO ist - je nach weiteren Voraus-</w:t>
      </w:r>
    </w:p>
    <w:p>
      <w:pPr/>
      <w:r>
        <w:rPr/>
        <w:t xml:space="preserve">setzungen - allenfalls dann eröffnet, wenn die Staatsanwaltschaft das Ermittlungsverfahren man-</w:t>
      </w:r>
    </w:p>
    <w:p>
      <w:pPr/>
      <w:r>
        <w:rPr/>
        <w:t xml:space="preserve">gels hinreichenden Tatverdachts eingestellt und die Generalstaatsanwaltschaft eine hiergegen</w:t>
      </w:r>
    </w:p>
    <w:p>
      <w:pPr/>
      <w:r>
        <w:rPr/>
        <w:t xml:space="preserve">gerichtete Beschwerde zurückgewiesen hat. Das alles ist hier, wie dargelegt, nicht der Fall.</w:t>
      </w:r>
    </w:p>
    <w:p>
      <w:pPr/>
      <w:r>
        <w:rPr/>
        <w:t xml:space="preserve">Die Generalstaatsanwaltschaft hat angekündigt, die übersandten Unterlagen entsprechend wei-</w:t>
      </w:r>
    </w:p>
    <w:p>
      <w:pPr/>
      <w:r>
        <w:rPr/>
        <w:t xml:space="preserve">terzuleiten. Ich gehe davon aus, dass dies Ihrem Anliegen in der nach dem aktuellen Verfahrens-</w:t>
      </w:r>
    </w:p>
    <w:p>
      <w:pPr/>
      <w:r>
        <w:rPr/>
        <w:t xml:space="preserve">stand bestmöglichen Weise entspricht.</w:t>
      </w:r>
    </w:p>
    <w:p>
      <w:pPr/>
      <w:r>
        <w:rPr/>
        <w:t xml:space="preserve">Mit freundlichen Grüßen</w:t>
      </w:r>
    </w:p>
    <w:p>
      <w:pPr/>
      <w:r>
        <w:rPr/>
        <w:t xml:space="preserve">Informationen zur Verarbeitung Ihrer personenbezogenen Daten finden Sie unter https: /www.berlin.de/gerichteikammergericht/. Auf Anfrage übersenden wir diese Informationen auch in</w:t>
      </w:r>
    </w:p>
    <w:p>
      <w:pPr/>
      <w:r>
        <w:rPr/>
        <w:t xml:space="preserve">Papierform. :</w:t>
      </w:r>
    </w:p>
    <w:p>
      <w:pPr/>
      <w:r>
        <w:rPr/>
        <w:t xml:space="preserve">Hausanschrift Fahrverbindung Bankverbindung Kommunikation</w:t>
      </w:r>
    </w:p>
    <w:p>
      <w:pPr/>
      <w:r>
        <w:rPr/>
        <w:t xml:space="preserve">U-Bhf. Kleistpark (U7), U-Bhf. Bülowstr. (U2), U-Bhf. Postbank Berlin, Telefon:</w:t>
      </w:r>
    </w:p>
    <w:p>
      <w:pPr/>
      <w:r>
        <w:rPr/>
        <w:t xml:space="preserve">Elßholzstraße 30-33 Nollendorfplaiz (U1, U2, U3, U4), Bus M 48, M 85, 106, Empfängername: Kosteneinziehungsstelle der Justiz (KEJ), 030 9015-0</w:t>
      </w:r>
    </w:p>
    <w:p>
      <w:pPr/>
      <w:r>
        <w:rPr/>
        <w:t xml:space="preserve">10781 Berlin 187, 204, S-Bhf. Yorcksir. (S1) (Diese Angaben sind IBAN: DE20 1001 0010 0000 3521 08, Telefax:</w:t>
      </w:r>
    </w:p>
    <w:p>
      <w:pPr/>
      <w:r>
        <w:rPr/>
        <w:t xml:space="preserve">unverbindlich) BIC: PBNKDEFF 030 9015-2200</w:t>
      </w:r>
    </w:p>
    <w:p>
      <w:pPr/>
      <w:r>
        <w:rPr/>
        <w:t xml:space="preserve">Bitte Gericht und Aktenzeichen angeben.</w:t>
      </w:r>
    </w:p>
    <w:p>
      <w:pPr/>
      <w:r>
        <w:rPr/>
        <w:t xml:space="preserve">Kammergericht</w:t>
      </w:r>
    </w:p>
    <w:p>
      <w:pPr/>
      <w:r>
        <w:rPr/>
        <w:t xml:space="preserve">Strafsenat</w:t>
      </w:r>
    </w:p>
    <w:p>
      <w:pPr/>
      <w:r>
        <w:rPr/>
        <w:t xml:space="preserve">Kammergericht, Eißholzstraße 30-33, 10781 Berlin</w:t>
      </w:r>
    </w:p>
    <w:p>
      <w:pPr/>
      <w:r>
        <w:rPr/>
        <w:t xml:space="preserve">für Rückfragen:</w:t>
      </w:r>
    </w:p>
    <w:p>
      <w:pPr/>
      <w:r>
        <w:rPr/>
        <w:t xml:space="preserve">Telefon: 030 9015-2323</w:t>
      </w:r>
    </w:p>
    <w:p>
      <w:pPr/>
      <w:r>
        <w:rPr/>
        <w:t xml:space="preserve">Herm Telefax: 030 9015-2295</w:t>
      </w:r>
    </w:p>
    <w:p>
      <w:pPr/>
      <w:r>
        <w:rPr/>
        <w:t xml:space="preserve">İsmail Rustam Zimmer: 356</w:t>
      </w:r>
    </w:p>
    <w:p>
      <w:pPr/>
      <w:r>
        <w:rPr/>
        <w:t xml:space="preserve">Wichmannstraße 9 Sie erreichen die zuständige Stelle am besten:</w:t>
      </w:r>
    </w:p>
    <w:p>
      <w:pPr/>
      <w:r>
        <w:rPr/>
        <w:t xml:space="preserve">. 7 Mo.- Fr. 9.00-13.00 Uhr und nach Vereinbarung</w:t>
      </w:r>
    </w:p>
    <w:p>
      <w:pPr/>
      <w:r>
        <w:rPr/>
        <w:t xml:space="preserve">10787 Berlin İnfo- und Rechtsantragsstelle</w:t>
      </w:r>
    </w:p>
    <w:p>
      <w:pPr/>
      <w:r>
        <w:rPr/>
        <w:t xml:space="preserve">zusätzlich Do.: 15.00-18.00 Uhr</w:t>
      </w:r>
    </w:p>
    <w:p>
      <w:pPr/>
      <w:r>
        <w:rPr/>
        <w:t xml:space="preserve">-bevorzugt für Berufstätige-</w:t>
      </w:r>
    </w:p>
    <w:p>
      <w:pPr/>
      <w:r>
        <w:rPr/>
        <w:t xml:space="preserve">Hinweis: Der Zugang zum Gericht ist nur</w:t>
      </w:r>
    </w:p>
    <w:p>
      <w:pPr/>
      <w:r>
        <w:rPr/>
        <w:t xml:space="preserve">über den Eingang Kleistpark möglich.</w:t>
      </w:r>
    </w:p>
    <w:p>
      <w:pPr/>
      <w:r>
        <w:rPr/>
        <w:t xml:space="preserve">Bitte bei Antwort angeben</w:t>
      </w:r>
    </w:p>
    <w:p>
      <w:pPr/>
      <w:r>
        <w:rPr/>
        <w:t xml:space="preserve">Ihr Zeichen Akten- / Geschâftszeichen Datum</w:t>
      </w:r>
    </w:p>
    <w:p>
      <w:pPr/>
      <w:r>
        <w:rPr/>
        <w:t xml:space="preserve">6 Ws 11/26 24.02.2026</w:t>
      </w:r>
    </w:p>
    <w:p>
      <w:pPr/>
      <w:r>
        <w:rPr/>
        <w:t xml:space="preserve">İn dem Ermittlungsverfahren gegen</w:t>
      </w:r>
    </w:p>
    <w:p>
      <w:pPr/>
      <w:r>
        <w:rPr/>
        <w:t xml:space="preserve">Sehr geehrter Herr Rustam,</w:t>
      </w:r>
    </w:p>
    <w:p>
      <w:pPr/>
      <w:r>
        <w:rPr/>
        <w:t xml:space="preserve">Auf Ihre Eingabe vom 10.01.2026, mit der Sie einen „Antrag auf gerichtliche Entscheidung ge-</w:t>
      </w:r>
    </w:p>
    <w:p>
      <w:pPr/>
      <w:r>
        <w:rPr/>
        <w:t xml:space="preserve">mäß § 172 StPO" zur „Vorgangsnummer der Kriminalpolizei: 251219-1346-467062" stellen, teile</w:t>
      </w:r>
    </w:p>
    <w:p>
      <w:pPr/>
      <w:r>
        <w:rPr/>
        <w:t xml:space="preserve">ich mit:</w:t>
      </w:r>
    </w:p>
    <w:p>
      <w:pPr/>
      <w:r>
        <w:rPr/>
        <w:t xml:space="preserve">Ein solcher Antrag kann derzeit - unabhängig von sonstigen Voraussetzungen — schon deshalb</w:t>
      </w:r>
    </w:p>
    <w:p>
      <w:pPr/>
      <w:r>
        <w:rPr/>
        <w:t xml:space="preserve">nicht zulässig gestellt werden, weil laut Auskunft der Generalstaatsanwaltschaft Berlin vom 18.</w:t>
      </w:r>
    </w:p>
    <w:p>
      <w:pPr/>
      <w:r>
        <w:rPr/>
        <w:t xml:space="preserve">Februar 2026 noch nicht einmal ein einschlägiges Ermittlungsverfahren bei der Staatsanwalt-</w:t>
      </w:r>
    </w:p>
    <w:p>
      <w:pPr/>
      <w:r>
        <w:rPr/>
        <w:t xml:space="preserve">_ schaft Berlin anhängig ist. Der Vorgang sei offenbar noch bei der Polizei in Bearbeitung.</w:t>
      </w:r>
    </w:p>
    <w:p>
      <w:pPr/>
      <w:r>
        <w:rPr/>
        <w:t xml:space="preserve">Ein Antrag auf gerichtliche Entscheidung nach 8 172 (Abs. 2) StPO ist - je nach weiteren Voraus-</w:t>
      </w:r>
    </w:p>
    <w:p>
      <w:pPr/>
      <w:r>
        <w:rPr/>
        <w:t xml:space="preserve">setzungen - allenfalls dann eröffnet, wenn die Staatsanwaltschaft das Ermittlungsverfahren man-</w:t>
      </w:r>
    </w:p>
    <w:p>
      <w:pPr/>
      <w:r>
        <w:rPr/>
        <w:t xml:space="preserve">gels hinreichenden Tatverdachts eingestellt und die Generalstaatsanwaltschaft eine hiergegen</w:t>
      </w:r>
    </w:p>
    <w:p>
      <w:pPr/>
      <w:r>
        <w:rPr/>
        <w:t xml:space="preserve">gerichtete Beschwerde zurückgewiesen hat. Das alles ist hier, wie dargelegt, nicht der Fall.</w:t>
      </w:r>
    </w:p>
    <w:p>
      <w:pPr/>
      <w:r>
        <w:rPr/>
        <w:t xml:space="preserve">Die Generalstaatsanwaltschaft hat angekündigt, die übersandten Unterlagen entsprechend wei-</w:t>
      </w:r>
    </w:p>
    <w:p>
      <w:pPr/>
      <w:r>
        <w:rPr/>
        <w:t xml:space="preserve">terzuleiten. Ich gehe davon aus, dass dies Ihrem Anliegen in der nach dem aktuellen Verfahrens-</w:t>
      </w:r>
    </w:p>
    <w:p>
      <w:pPr/>
      <w:r>
        <w:rPr/>
        <w:t xml:space="preserve">stand bestmöglichen Weise entspricht.</w:t>
      </w:r>
    </w:p>
    <w:p>
      <w:pPr/>
      <w:r>
        <w:rPr/>
        <w:t xml:space="preserve">Mit freundlichen Grüßen</w:t>
      </w:r>
    </w:p>
    <w:p>
      <w:pPr/>
      <w:r>
        <w:rPr/>
        <w:t xml:space="preserve">Informationen zur Verarbeitung Ihrer personenbezogenen Daten finden Sie unter https: /www.berlin.de/gerichteikammergericht/. Auf Anfrage übersenden wir diese Informationen auch in</w:t>
      </w:r>
    </w:p>
    <w:p>
      <w:pPr/>
      <w:r>
        <w:rPr/>
        <w:t xml:space="preserve">Papierform. :</w:t>
      </w:r>
    </w:p>
    <w:p>
      <w:pPr/>
      <w:r>
        <w:rPr/>
        <w:t xml:space="preserve">Hausanschrift Fahrverbindung Bankverbindung Kommunikation</w:t>
      </w:r>
    </w:p>
    <w:p>
      <w:pPr/>
      <w:r>
        <w:rPr/>
        <w:t xml:space="preserve">U-Bhf. Kleistpark (U7), U-Bhf. Bülowstr. (U2), U-Bhf. Postbank Berlin, Telefon:</w:t>
      </w:r>
    </w:p>
    <w:p>
      <w:pPr/>
      <w:r>
        <w:rPr/>
        <w:t xml:space="preserve">Elßholzstraße 30-33 Nollendorfplaiz (U1, U2, U3, U4), Bus M 48, M 85, 106, Empfängername: Kosteneinziehungsstelle der Justiz (KEJ), 030 9015-0</w:t>
      </w:r>
    </w:p>
    <w:p>
      <w:pPr/>
      <w:r>
        <w:rPr/>
        <w:t xml:space="preserve">10781 Berlin 187, 204, S-Bhf. Yorcksir. (S1) (Diese Angaben sind IBAN: DE20 1001 0010 0000 3521 08, Telefax:</w:t>
      </w:r>
    </w:p>
    <w:p>
      <w:pPr/>
      <w:r>
        <w:rPr/>
        <w:t xml:space="preserve">unverbindlich) BIC: PBNKDEFF 030 9015-2200</w:t>
      </w:r>
    </w:p>
    <w:p>
      <w:pPr/>
      <w:r>
        <w:rPr/>
        <w:t xml:space="preserve">Bitte Gericht und Aktenzeichen angeben.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2026-09-21T17:04:57+02:00</dcterms:created>
  <dcterms:modified xsi:type="dcterms:W3CDTF">2026-09-21T17:04:57+02:00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