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- 11.09.2026</w:t>
      </w:r>
      <w:bookmarkEnd w:id="0"/>
    </w:p>
    <w:p/>
    <w:p>
      <w:pPr/>
      <w:r>
        <w:rPr/>
        <w:t xml:space="preserve">Landessozialgericht Berlin-Brandenburg</w:t>
      </w:r>
    </w:p>
    <w:p>
      <w:pPr>
        <w:numPr>
          <w:ilvl w:val="0"/>
          <w:numId w:val="1"/>
        </w:numPr>
      </w:pPr>
      <w:r>
        <w:rPr/>
        <w:t xml:space="preserve">Senat</w:t>
      </w:r>
    </w:p>
    <w:p>
      <w:pPr/>
      <w:r>
        <w:rPr/>
        <w:t xml:space="preserve">Die Geschäftsstelle</w:t>
      </w:r>
    </w:p>
    <w:p>
      <w:pPr/>
      <w:r>
        <w:rPr/>
        <w:t xml:space="preserve">LSG Berlin-Brandenburg, Férsterweg 2-6, 14482 Potsdam</w:t>
      </w:r>
    </w:p>
    <w:p>
      <w:pPr/>
      <w:r>
        <w:rPr/>
        <w:t xml:space="preserve">Datum: 11. September 2026</w:t>
      </w:r>
    </w:p>
    <w:p>
      <w:pPr/>
      <w:r>
        <w:rPr/>
        <w:t xml:space="preserve">Herrn Telefon: 0331 9818-5</w:t>
      </w:r>
    </w:p>
    <w:p>
      <w:pPr/>
      <w:r>
        <w:rPr/>
        <w:t xml:space="preserve">R Telefax:</w:t>
      </w:r>
    </w:p>
    <w:p>
      <w:pPr/>
      <w:r>
        <w:rPr/>
        <w:t xml:space="preserve">ismail Rustam elefax: 0331 9818-4500</w:t>
      </w:r>
    </w:p>
    <w:p>
      <w:pPr/>
      <w:r>
        <w:rPr/>
        <w:t xml:space="preserve">Wichmannstraße 9 Durchwahl: 3802</w:t>
      </w:r>
    </w:p>
    <w:p>
      <w:pPr/>
      <w:r>
        <w:rPr/>
        <w:t xml:space="preserve">10787 Berlin Akten-/Geschaftszeichen:</w:t>
      </w:r>
    </w:p>
    <w:p>
      <w:pPr/>
      <w:r>
        <w:rPr/>
        <w:t xml:space="preserve">L1KR 417126 BER</w:t>
      </w:r>
    </w:p>
    <w:p>
      <w:pPr/>
      <w:r>
        <w:rPr/>
        <w:t xml:space="preserve">(bitte bei Antwort stets angeben)</w:t>
      </w:r>
    </w:p>
    <w:p>
      <w:pPr/>
      <w:r>
        <w:rPr/>
        <w:t xml:space="preserve">Ihr Zeichen:</w:t>
      </w:r>
    </w:p>
    <w:p>
      <w:pPr/>
      <w:r>
        <w:rPr/>
        <w:t xml:space="preserve">Verfahren</w:t>
      </w:r>
    </w:p>
    <w:p>
      <w:pPr/>
      <w:r>
        <w:rPr/>
        <w:t xml:space="preserve">Ismail Rustam ./. AOK Nordost Die Gesundheitskasse</w:t>
      </w:r>
    </w:p>
    <w:p>
      <w:pPr/>
      <w:r>
        <w:rPr/>
        <w:t xml:space="preserve">Aktenzeichen der Vorinstanz: S 193 KR 463/26 ER</w:t>
      </w:r>
    </w:p>
    <w:p>
      <w:pPr/>
      <w:r>
        <w:rPr/>
        <w:t xml:space="preserve">Sehr geehrter Herr Rustam,</w:t>
      </w:r>
    </w:p>
    <w:p>
      <w:pPr/>
      <w:r>
        <w:rPr/>
        <w:t xml:space="preserve">Ihre Beschwerde vom 8. September 2026 gegen den Beschluss des Sozialgerichts</w:t>
      </w:r>
    </w:p>
    <w:p>
      <w:pPr/>
      <w:r>
        <w:rPr/>
        <w:t xml:space="preserve">Berlin vom 20.08.2026 ist hier am 9. September 2026 eingegangen.</w:t>
      </w:r>
    </w:p>
    <w:p>
      <w:pPr/>
      <w:r>
        <w:rPr/>
        <w:t xml:space="preserve">Das Verfahren wird unter dem Aktenzeichen L 1 KR 417/26 B ER geführt. Es wird</w:t>
      </w:r>
    </w:p>
    <w:p>
      <w:pPr/>
      <w:r>
        <w:rPr/>
        <w:t xml:space="preserve">gebeten, dieses Aktenzeichen bei allen Eingaben anzugeben und</w:t>
      </w:r>
    </w:p>
    <w:p>
      <w:pPr/>
      <w:r>
        <w:rPr/>
        <w:t xml:space="preserve">Anschriftenänderungen sofort mitzuteilen.</w:t>
      </w:r>
    </w:p>
    <w:p>
      <w:pPr/>
      <w:r>
        <w:rPr/>
        <w:t xml:space="preserve">Die Einreichung von Abschriften ist nicht erforderlich, sofern dies nicht richterlich</w:t>
      </w:r>
    </w:p>
    <w:p>
      <w:pPr/>
      <w:r>
        <w:rPr/>
        <w:t xml:space="preserve">angeordnet wird.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Abdelaal</w:t>
      </w:r>
    </w:p>
    <w:p>
      <w:pPr/>
      <w:r>
        <w:rPr/>
        <w:t xml:space="preserve">Justizbeschäftigte</w:t>
      </w:r>
    </w:p>
    <w:p>
      <w:pPr/>
      <w:r>
        <w:rPr/>
        <w:t xml:space="preserve">Dieses Schreiben wurde maschinell erstellt und ist ohne Unterschrift gültig.</w:t>
      </w:r>
    </w:p>
    <w:p>
      <w:pPr/>
      <w:r>
        <w:rPr/>
        <w:t xml:space="preserve">Publikumszeit: Mo.-Do. 8-16 Uhr Fr. 8-12 Uhr</w:t>
      </w:r>
    </w:p>
    <w:p>
      <w:pPr/>
      <w:r>
        <w:rPr/>
        <w:t xml:space="preserve">Verkehrsverbindungen: Buslinie 696, S-Bahnhof Griebnitzsee, Regionalbahnhof Medienstadt Babelsberg</w:t>
      </w:r>
    </w:p>
    <w:p>
      <w:pPr/>
      <w:r>
        <w:rPr/>
        <w:t xml:space="preserve">Parkplâtze für Menschen mit Behinderungen befinden sich neben dem Haupteingang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personenbezogener Daten durch das Landessozialgericht Berlin-Brandenburg bzw. die</w:t>
      </w:r>
    </w:p>
    <w:p>
      <w:pPr/>
      <w:r>
        <w:rPr/>
        <w:t xml:space="preserve">Sozialgerichte in Brandenburg finden Sie unter</w:t>
      </w:r>
    </w:p>
    <w:p>
      <w:pPr/>
      <w:r>
        <w:rPr/>
        <w:t xml:space="preserve">https://sozialgerichtsbarkeit.brandenburg.de/sg/de/service/eu-datenschutz-grundverordnung!.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CE40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2026-09-21T17:10:43+02:00</dcterms:created>
  <dcterms:modified xsi:type="dcterms:W3CDTF">2026-09-21T17:10:43+02:00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