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30.06.2023 – Theft of iPhone 13</w:t>
      </w:r>
      <w:bookmarkEnd w:id="0"/>
    </w:p>
    <w:p/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p>
      <w:pPr/>
      <w:r>
        <w:rPr/>
        <w:t xml:space="preserve">R Geschäfszeichens /</w:t>
      </w:r>
    </w:p>
    <w:p>
      <w:pPr/>
      <w:r>
        <w:rPr/>
        <w:t xml:space="preserve">490 - Miteilung cos 9 Mesiilt Öpüərəkfuirgasetz 10917] 7 Stand 19.01.2023</w:t>
      </w:r>
    </w:p>
    <w:p>
      <w:pPr/>
      <w:r>
        <w:rPr/>
        <w:t xml:space="preserve">‚Polizei Berlin о</w:t>
      </w:r>
    </w:p>
    <w:p>
      <w:pPr/>
      <w:r>
        <w:rPr/>
        <w:t xml:space="preserve">deutsch</w:t>
      </w:r>
    </w:p>
    <w:p>
      <w:pPr/>
      <w:r>
        <w:rPr/>
        <w:t xml:space="preserve">| Aufnehmende Dienststelle Vorgangskennung Datum</w:t>
      </w:r>
    </w:p>
    <w:p>
      <w:pPr/>
      <w:r>
        <w:rPr/>
        <w:t xml:space="preserve">A25 ‚ 182 0902- (3024448 04.54.35</w:t>
      </w:r>
    </w:p>
    <w:p>
      <w:pPr/>
      <w:r>
        <w:rPr/>
        <w:t xml:space="preserve">. Bestätigung einer Strafanzeige - Informationen zu Opferrechten</w:t>
      </w:r>
    </w:p>
    <w:p>
      <w:pPr/>
      <w:r>
        <w:rPr/>
        <w:t xml:space="preserve">, .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Dizlek</w:t>
      </w:r>
    </w:p>
    <w:p>
      <w:pPr/>
      <w:r>
        <w:rPr/>
        <w:t xml:space="preserve">Tatzeit (Datum, Uhrzeit) Tatort (Straße, Hausnummer, PLZ, On)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(ggf. auch Geburtsname) _ Vorname(n)</w:t>
      </w:r>
    </w:p>
    <w:p>
      <w:pPr/>
      <w:r>
        <w:rPr/>
        <w:t xml:space="preserve">Geburtsdatum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 .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sich-mit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Auskunftsste!le der Polizei Berlin . ‘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Straftat‘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Rechtsanwälten?</w:t>
      </w:r>
    </w:p>
    <w:p>
      <w:pPr/>
      <w:r>
        <w:rPr/>
        <w:t xml:space="preserve">Rechtsanwältinnen vorbehälten.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 :</w:t>
      </w:r>
    </w:p>
    <w:p>
      <w:pPr/>
      <w:r>
        <w:rPr/>
        <w:t xml:space="preserve">www. polizei.berlin.de und www. polizei</w:t>
      </w:r>
    </w:p>
    <w:p>
      <w:pPr/>
      <w:r>
        <w:rPr/>
        <w:t xml:space="preserve">en und zum Schutz vor Kriminalitat erhalten Sie im Internet unter:</w:t>
      </w:r>
    </w:p>
    <w:p>
      <w:pPr/>
      <w:r>
        <w:rPr/>
        <w:t xml:space="preserve">-beratung.de sowie auf jeder Polizeidienststelle.</w:t>
      </w:r>
    </w:p>
    <w:p>
      <w:pPr/>
      <w:r>
        <w:rPr/>
        <w:t xml:space="preserve">Opferbeauftragter des Landes Berlin | .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 berlin,de/sen/justv/beauftragte/opferbeauftragter/.</w:t>
      </w:r>
    </w:p>
    <w:p>
      <w:pPr/>
      <w:r>
        <w:rPr/>
        <w:t xml:space="preserve">Bitte beachten Sie, dass diese Bescheinigung auch zur Vorlage bel Behörden oder Versicherungen dient. Sie ist</w:t>
      </w:r>
    </w:p>
    <w:p>
      <w:pPr/>
      <w:r>
        <w:rPr/>
        <w:t xml:space="preserve">| kein Ausweis-/Berechtigungsersatz. : .</w:t>
      </w:r>
    </w:p>
    <w:p>
      <w:pPr/>
      <w:r>
        <w:rPr/>
        <w:t xml:space="preserve">х</w:t>
      </w:r>
    </w:p>
    <w:p>
      <w:pPr/>
      <w:r>
        <w:rPr/>
        <w:t xml:space="preserve">Im Auftrag , |</w:t>
      </w:r>
    </w:p>
    <w:p>
      <w:pPr/>
      <w:r>
        <w:rPr/>
        <w:t xml:space="preserve">İhre Polizei 2 v Ür | 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2026-10-04T04:44:53+02:00</dcterms:created>
  <dcterms:modified xsi:type="dcterms:W3CDTF">2026-10-04T04:44:53+02:00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