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22) - Ombusdman - 08.02.2010</w:t>
      </w:r>
      <w:bookmarkEnd w:id="0"/>
    </w:p>
    <w:p/>
    <w:p>
      <w:pPr/>
      <w:r>
        <w:rPr/>
        <w:t xml:space="preserve">AZƏRBAYCAN RESPUBLİKASININ İNSAN HÜQUQLARI ÜZRƏ MÜVƏKKİLİ</w:t>
      </w:r>
    </w:p>
    <w:p>
      <w:pPr/>
      <w:r>
        <w:rPr/>
        <w:t xml:space="preserve">COMMISSIONER FOR HUMAN RIGHTS OF THE REPUBLIC OF AZERBAIJAN</w:t>
      </w:r>
    </w:p>
    <w:p>
      <w:pPr/>
      <w:r>
        <w:rPr/>
        <w:t xml:space="preserve">OMBUDSMAN</w:t>
      </w:r>
    </w:p>
    <w:p>
      <w:pPr/>
      <w:r>
        <w:rPr/>
        <w:t xml:space="preserve">AZ1000, Bakı şəhəri, Hökumət evi, Üzeyir Hacıbəyov küçəsi, 40. tel.: 493-74-22, faks: 498-23-65</w:t>
      </w:r>
    </w:p>
    <w:p>
      <w:pPr/>
      <w:r>
        <w:rPr/>
        <w:t xml:space="preserve">No 7777) 7 «Ar boreal, 2010-cu il</w:t>
      </w:r>
    </w:p>
    <w:p>
      <w:pPr/>
      <w:r>
        <w:rPr/>
        <w:t xml:space="preserve">Zenfira İsmayılovaya</w:t>
      </w:r>
    </w:p>
    <w:p>
      <w:pPr/>
      <w:r>
        <w:rPr/>
        <w:t xml:space="preserve">Göyçay şəhəri,</w:t>
      </w:r>
    </w:p>
    <w:p>
      <w:pPr/>
      <w:r>
        <w:rPr/>
        <w:t xml:space="preserve">Nizami küçəsi, 69</w:t>
      </w:r>
    </w:p>
    <w:p>
      <w:pPr/>
      <w:r>
        <w:rPr/>
        <w:t xml:space="preserve">Hörmətli Zenfira İsmayıloval</w:t>
      </w:r>
    </w:p>
    <w:p>
      <w:pPr/>
      <w:r>
        <w:rPr/>
        <w:t xml:space="preserve">Oğlunuzun Almaniya Federativ Respublikasının məhkəmə və polis orqanları</w:t>
      </w:r>
    </w:p>
    <w:p>
      <w:pPr/>
      <w:r>
        <w:rPr/>
        <w:t xml:space="preserve">tərəfindən pozulmuş hüquqlarının bərpa olunmasına köməklik göstərilməsi haqqında</w:t>
      </w:r>
    </w:p>
    <w:p>
      <w:pPr/>
      <w:r>
        <w:rPr/>
        <w:t xml:space="preserve">Azərbaycan Respublikasının İnsan Hüquqları üzrə Müvəkkilinə (Ombudsmana)</w:t>
      </w:r>
    </w:p>
    <w:p>
      <w:pPr/>
      <w:r>
        <w:rPr/>
        <w:t xml:space="preserve">ünvanladığımız təkrar şikayət ərizənizə cavab olaraq bildirirəm ki, bundan əvvəlki eyni</w:t>
      </w:r>
    </w:p>
    <w:p>
      <w:pPr/>
      <w:r>
        <w:rPr/>
        <w:t xml:space="preserve">məzmunlu şikayət ərizənizlə bağlı Sizə 13.07.2009-ci il tarixli, 1/5369-09 saylı</w:t>
      </w:r>
    </w:p>
    <w:p>
      <w:pPr/>
      <w:r>
        <w:rPr/>
        <w:t xml:space="preserve">məktubla cavab verilmiş və cAzərbaycan Respublikasının İnsan Hüquqları üzrə</w:t>
      </w:r>
    </w:p>
    <w:p>
      <w:pPr/>
      <w:r>
        <w:rPr/>
        <w:t xml:space="preserve">Müvəkkili (Ombudsman) haqqında? Azərbaycan Respublikası Konstitusiya Qanununun</w:t>
      </w:r>
    </w:p>
    <w:p>
      <w:pPr/>
      <w:r>
        <w:rPr/>
        <w:t xml:space="preserve">1.1-ci maddəsinə əsasən Ombudsman Azərbaycan Respublikasının dövlət və yerli</w:t>
      </w:r>
    </w:p>
    <w:p>
      <w:pPr/>
      <w:r>
        <w:rPr/>
        <w:t xml:space="preserve">özünüidarə orqanları, vəzifəli şəxsləri tərəfindən pozulan insan hüquqları və</w:t>
      </w:r>
    </w:p>
    <w:p>
      <w:pPr/>
      <w:r>
        <w:rPr/>
        <w:t xml:space="preserve">azadlıqlarının bərpası ilə bağlı müraciətlərə baxdığı və həmin Qanunun 11.1.2-ci</w:t>
      </w:r>
    </w:p>
    <w:p>
      <w:pPr/>
      <w:r>
        <w:rPr/>
        <w:t xml:space="preserve">maddəsinə əsasən şikayətinizin Ombudsmanın səlahiyyətlərinə aid olmadığı</w:t>
      </w:r>
    </w:p>
    <w:p>
      <w:pPr/>
      <w:r>
        <w:rPr/>
        <w:t xml:space="preserve">bildirilmişdir.</w:t>
      </w:r>
    </w:p>
    <w:p>
      <w:pPr/>
      <w:r>
        <w:rPr/>
        <w:t xml:space="preserve">Hörmətlə,</w:t>
      </w:r>
    </w:p>
    <w:p>
      <w:pPr/>
      <w:r>
        <w:rPr/>
        <w:t xml:space="preserve">E.Süleymanova</w:t>
      </w:r>
    </w:p>
    <w:p>
      <w:pPr/>
      <w:r>
        <w:rPr/>
        <w:t xml:space="preserve">AZƏRBAYCAN RESPUBLİKASININ İNSAN HÜQUQLARI ÜZRƏ MÜVƏKKİLİ</w:t>
      </w:r>
    </w:p>
    <w:p>
      <w:pPr/>
      <w:r>
        <w:rPr/>
        <w:t xml:space="preserve">COMMISSIONER FOR HUMAN RIGHTS OF THE REPUBLIC OF AZERBAIJAN</w:t>
      </w:r>
    </w:p>
    <w:p>
      <w:pPr/>
      <w:r>
        <w:rPr/>
        <w:t xml:space="preserve">OMBUDSMAN</w:t>
      </w:r>
    </w:p>
    <w:p>
      <w:pPr/>
      <w:r>
        <w:rPr/>
        <w:t xml:space="preserve">AZ1000, Bakı şəhəri, Hökumət evi, Üzeyir Hacıbəyov küçəsi, 40. tel.: 493-74-22, faks: 498-23-65</w:t>
      </w:r>
    </w:p>
    <w:p>
      <w:pPr/>
      <w:r>
        <w:rPr/>
        <w:t xml:space="preserve">No 7777) 7 «Ar boreal, 2010-cu il</w:t>
      </w:r>
    </w:p>
    <w:p>
      <w:pPr/>
      <w:r>
        <w:rPr/>
        <w:t xml:space="preserve">Zenfira İsmayılovaya</w:t>
      </w:r>
    </w:p>
    <w:p>
      <w:pPr/>
      <w:r>
        <w:rPr/>
        <w:t xml:space="preserve">Göyçay şəhəri,</w:t>
      </w:r>
    </w:p>
    <w:p>
      <w:pPr/>
      <w:r>
        <w:rPr/>
        <w:t xml:space="preserve">Nizami küçəsi, 69</w:t>
      </w:r>
    </w:p>
    <w:p>
      <w:pPr/>
      <w:r>
        <w:rPr/>
        <w:t xml:space="preserve">Hörmətli Zenfira İsmayıloval</w:t>
      </w:r>
    </w:p>
    <w:p>
      <w:pPr/>
      <w:r>
        <w:rPr/>
        <w:t xml:space="preserve">Oğlunuzun Almaniya Federativ Respublikasının məhkəmə və polis orqanları</w:t>
      </w:r>
    </w:p>
    <w:p>
      <w:pPr/>
      <w:r>
        <w:rPr/>
        <w:t xml:space="preserve">tərəfindən pozulmuş hüquqlarının bərpa olunmasına köməklik göstərilməsi haqqında</w:t>
      </w:r>
    </w:p>
    <w:p>
      <w:pPr/>
      <w:r>
        <w:rPr/>
        <w:t xml:space="preserve">Azərbaycan Respublikasının İnsan Hüquqları üzrə Müvəkkilinə (Ombudsmana)</w:t>
      </w:r>
    </w:p>
    <w:p>
      <w:pPr/>
      <w:r>
        <w:rPr/>
        <w:t xml:space="preserve">ünvanladığımız təkrar şikayət ərizənizə cavab olaraq bildirirəm ki, bundan əvvəlki eyni</w:t>
      </w:r>
    </w:p>
    <w:p>
      <w:pPr/>
      <w:r>
        <w:rPr/>
        <w:t xml:space="preserve">məzmunlu şikayət ərizənizlə bağlı Sizə 13.07.2009-ci il tarixli, 1/5369-09 saylı</w:t>
      </w:r>
    </w:p>
    <w:p>
      <w:pPr/>
      <w:r>
        <w:rPr/>
        <w:t xml:space="preserve">məktubla cavab verilmiş və cAzərbaycan Respublikasının İnsan Hüquqları üzrə</w:t>
      </w:r>
    </w:p>
    <w:p>
      <w:pPr/>
      <w:r>
        <w:rPr/>
        <w:t xml:space="preserve">Müvəkkili (Ombudsman) haqqında? Azərbaycan Respublikası Konstitusiya Qanununun</w:t>
      </w:r>
    </w:p>
    <w:p>
      <w:pPr/>
      <w:r>
        <w:rPr/>
        <w:t xml:space="preserve">1.1-ci maddəsinə əsasən Ombudsman Azərbaycan Respublikasının dövlət və yerli</w:t>
      </w:r>
    </w:p>
    <w:p>
      <w:pPr/>
      <w:r>
        <w:rPr/>
        <w:t xml:space="preserve">özünüidarə orqanları, vəzifəli şəxsləri tərəfindən pozulan insan hüquqları və</w:t>
      </w:r>
    </w:p>
    <w:p>
      <w:pPr/>
      <w:r>
        <w:rPr/>
        <w:t xml:space="preserve">azadlıqlarının bərpası ilə bağlı müraciətlərə baxdığı və həmin Qanunun 11.1.2-ci</w:t>
      </w:r>
    </w:p>
    <w:p>
      <w:pPr/>
      <w:r>
        <w:rPr/>
        <w:t xml:space="preserve">maddəsinə əsasən şikayətinizin Ombudsmanın səlahiyyətlərinə aid olmadığı</w:t>
      </w:r>
    </w:p>
    <w:p>
      <w:pPr/>
      <w:r>
        <w:rPr/>
        <w:t xml:space="preserve">bildirilmişdir.</w:t>
      </w:r>
    </w:p>
    <w:p>
      <w:pPr/>
      <w:r>
        <w:rPr/>
        <w:t xml:space="preserve">Hörmətlə,</w:t>
      </w:r>
    </w:p>
    <w:p>
      <w:pPr/>
      <w:r>
        <w:rPr/>
        <w:t xml:space="preserve">E.Süleymanova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2026-10-15T13:33:15+02:00</dcterms:created>
  <dcterms:modified xsi:type="dcterms:W3CDTF">2026-10-15T13:33:15+02:00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