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UN1VERSITATSKUNIKUM • M E D f Z I N I S C H E FAKULTAT DER HUMBOLDT-UNIVERSITAT ZU BERLIN</w:t></w:r></w:p><w:p><w:pPr/><w:r><w:rPr/><w:t xml:space="preserve">Sozialdienst</w:t></w:r></w:p><w:p><w:pPr/><w:r><w:rPr/><w:t xml:space="preserve">Tel.: 030 450 571074 Fax: 030 450571974                                  Berlin, den 16.01.2004</w:t></w:r></w:p><w:p><w:pPr/><w:r><w:rPr/><w:t xml:space="preserve">CHARITg • D-100BS BERLIN                                          CAMPUS CHARITfi MITTE</w:t></w:r></w:p><w:p><w:pPr/><w:r><w:rPr/><w:t xml:space="preserve">BezJrksamt Reinickendorf von Berlin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Beriin</w:t></w:r></w:p><w:p><w:pPr/><w:r><w:rPr/><w:t xml:space="preserve">Rustem, Ismail                 geb.: 07.11.197.0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Soziaihilfe sowie Versorgung mit Unterkunft</w:t></w:r></w:p><w:p><w:pPr/><w:r><w:rPr/><w:t xml:space="preserve">Sehr geehrte Darrien und Herren,</w:t></w:r></w:p><w:p><w:pPr/><w:r><w:rPr/><w:t xml:space="preserve">o.g. Patient befindet sich seit dem 07.01.04 in der stationaYen Behandlung unserer Klinik.</w:t></w:r></w:p><w:p><w:pPr/><w:r><w:rPr/><w:t xml:space="preserve">Massive soziale, finanzielle und gesundheitliche Schwierigkeiten des Patienten (keineriei finanzielle</w:t></w:r></w:p><w:p><w:pPr/><w:r><w:rPr/><w:t xml:space="preserve">Beziige, keine gesicherte Wohnsituation, verschiedene Erkrankungen} haben am 07.01.2004 zu</w:t></w:r></w:p><w:p><w:pPr/><w:r><w:rPr/><w:t xml:space="preserve">dessen Dekompensation gefBhrt.</w:t></w:r></w:p><w:p><w:pPr/><w:r><w:rPr/><w:t xml:space="preserve">Weil er fOr sich keine andere Mogltehkeit san, hat er sich in suizidaler Absicht vor dem</w:t></w:r></w:p><w:p><w:pPr/><w:r><w:rPr/><w:t xml:space="preserve">Reichstag/Bundespresseamt mit Benzin Obergossen und versucht sich anzuzunden.</w:t></w:r></w:p><w:p><w:pPr/><w:r><w:rPr/><w:t xml:space="preserve">Passanten konnten letztendlich durch die herbeigerufen Polizei verhindern, daS es zum Volizug der</w:t></w:r></w:p><w:p><w:pPr/><w:r><w:rPr/><w:t xml:space="preserve">Tat kam.</w:t></w:r></w:p><w:p><w:pPr/><w:r><w:rPr/><w:t xml:space="preserve">Zur Zeit wird Hr, Rustem medizinisch durch unsere Klinik versorgt.</w:t></w:r></w:p><w:p><w:pPr/><w:r><w:rPr/><w:t xml:space="preserve">Im AnschluS rn dessen stationarer Behandlung stellt sich fur uns jedoch die Frage der sozialen</w:t></w:r></w:p><w:p><w:pPr/><w:r><w:rPr/><w:t xml:space="preserve">Absicherung ces Patienten, den wir nach der derzeitigen Situation, mtttellos in die Obdachlosigkeit</w:t></w:r></w:p><w:p><w:pPr/><w:r><w:rPr/><w:t xml:space="preserve">entlassen mQssen.</w:t></w:r></w:p><w:p><w:pPr/><w:r><w:rPr/><w:t xml:space="preserve">Eine derartige Situation wOrde bei dem Patienten unter bekannten Umstanden zu einer erneuten</w:t></w:r></w:p><w:p><w:pPr/><w:r><w:rPr/><w:t xml:space="preserve">Verschlechterung des Zustandes mit Suizidalitat fuhren, deren Folgen nicht absehbar sind und untei</w:t></w:r></w:p><w:p><w:pPr/><w:r><w:rPr/><w:t xml:space="preserve">Umstanden zu einem emeuten Klinikaufenthalt fQhren konnten.</w:t></w:r></w:p><w:p><w:pPr/><w:r><w:rPr/><w:t xml:space="preserve">Wir bitten Sie deshaib dringend, den Antrag des Patienten positiv zu entscheiden und ihm, falls</w:t></w:r></w:p><w:p><w:pPr/><w:r><w:rPr/><w:t xml:space="preserve">erforderlich, einen Termin beim Soa'atemt mitzuteilen.</w:t></w:r></w:p><w:p><w:pPr/><w:r><w:rPr/><w:t xml:space="preserve">Mit freundlichen GrQBen</w:t></w:r></w:p><w:p><w:pPr/><w:r><w:rPr/><w:t xml:space="preserve">Hr. KrSplin.</w:t></w:r></w:p><w:p><w:pPr/><w:r><w:rPr/><w:t xml:space="preserve">Sozialdienst</w:t></w:r></w:p><w:p><w:pPr/><w:r><w:rPr/><w:t xml:space="preserve">HAUSANSCHBI1T: UNU'ERSITATSKLLNIKUM CHABTTfi • MEDIZINJSCHE FAKOLTAT DER HDMBOLnT-UNIV'KBSITAT ZU BERLIN</w:t></w:r></w:p><w:p><w:pPr/><w:r><w:rPr/><w:t xml:space="preserve">Schumaonstraae 20/21 - D-10117 Berlin - TeJefon: 050 / 450 - 50 - Internet: www.charite.de</w:t></w:r></w:p><w:p><w:pPr/><w:r><w:rPr/><w:t xml:space="preserve">Bankverbindung: Dresdner Bank • BLZ 120 800 00 - Konto 0 108 1J6 000</w:t></w:r></w:p><w:p><w:pPr/><w:r><w:rPr/><w:t xml:space="preserve">R e c h t s a n w a l t e | Berlin</w:t></w:r></w:p><w:p><w:pPr/><w:r><w:rPr/><w:t xml:space="preserve">Christoph von Planta</w:t></w:r></w:p><w:p><w:pPr/><w:r><w:rPr/><w:t xml:space="preserve">Volker Mauch</w:t></w:r></w:p><w:p><w:pPr/><w:r><w:rPr/><w:t xml:space="preserve">Verwaltungsgericht Berlin                                                 Rebecca Miiller</w:t></w:r></w:p><w:p><w:pPr/><w:r><w:rPr/><w:t xml:space="preserve">lO.Kammer                                                                 Lars Kroidl</w:t></w:r></w:p><w:p><w:pPr/><w:r><w:rPr/><w:t xml:space="preserve">Kirchstr. 7</w:t></w:r></w:p><w:p><w:pPr/><w:r><w:rPr/><w:t xml:space="preserve">Monbijouplatz 3 a</w:t></w:r></w:p><w:p><w:pPr/><w:r><w:rPr/><w:t xml:space="preserve">10557 Berlin                                                              10178 Berlin</w:t></w:r></w:p><w:p><w:pPr/><w:r><w:rPr/><w:t xml:space="preserve">Tel. 030 536 33 99 0</w:t></w:r></w:p><w:p><w:pPr/><w:r><w:rPr/><w:t xml:space="preserve">vpmk Rechtsanwalte, Monbijouplatz 3 a, 10178 Berlin</w:t></w:r></w:p><w:p><w:pPr/><w:r><w:rPr/><w:t xml:space="preserve">Fax 03053633998</w:t></w:r></w:p><w:p><w:pPr/><w:r><w:rPr/><w:t xml:space="preserve">www.vpmk.de</w:t></w:r></w:p><w:p><w:pPr/><w:r><w:rPr/><w:t xml:space="preserve">mail@vpmk.de</w:t></w:r></w:p><w:p><w:pPr/><w:r><w:rPr/><w:t xml:space="preserve">Berlin, 02.02.2004</w:t></w:r></w:p><w:p><w:pPr/><w:r><w:rPr/><w:t xml:space="preserve">Unser Zeichen:                02/501 / / 02000501.020</w:t></w:r></w:p><w:p><w:pPr/><w:r><w:rPr/><w:t xml:space="preserve">In der Verwaltungsstreitsache</w:t></w:r></w:p><w:p><w:pPr/><w:r><w:rPr/><w:t xml:space="preserve">Rustem Ismail ./. Land Berlin</w:t></w:r></w:p><w:p><w:pPr><w:numPr><w:ilvl w:val="0"/><w:numId w:val="1"/></w:numPr></w:pPr><w:r><w:rPr/><w:t xml:space="preserve">VG 10 A 330.03-</w:t></w:r></w:p><w:p><w:pPr/><w:r><w:rPr/><w:t xml:space="preserve">wird als Aniage eine arztliche Stellungnahme der Klinik fur Psychiatrie und Psychotherapie der</w:t></w:r></w:p><w:p><w:pPr/><w:r><w:rPr/><w:t xml:space="preserve">Charite Campus Mitte vom 22.01.04 vorgelegt.</w:t></w:r></w:p><w:p><w:pPr/><w:r><w:rPr/><w:t xml:space="preserve">Der Klager hat sich am 07.01.04 nach 3-tatigem Hungerstreik mit Benzin ubergossen und wollte sich</w:t></w:r></w:p><w:p><w:pPr/><w:r><w:rPr/><w:t xml:space="preserve">anziinden. Durch die Polizei konnte er glticklicherweise Oberredet werden, dies nicht zu tun. Er</w:t></w:r></w:p><w:p><w:pPr/><w:r><w:rPr/><w:t xml:space="preserve">befand sich bis zum 2g.01.04 in der geschlossenen psychiatrischen Station in der Charite Mitte.</w:t></w:r></w:p><w:p><w:pPr/><w:r><w:rPr/><w:t xml:space="preserve">Die Prognose der behandelnden Arzte bei bestehender sozialer Desintegration wird als ,,sehr</w:t></w:r></w:p><w:p><w:pPr/><w:r><w:rPr/><w:t xml:space="preserve">schlecht" eingeschatzt. Insbesondere wird die Gefahr akuter Suizidalitat bei ausgepragter</w:t></w:r></w:p><w:p><w:pPr/><w:r><w:rPr/><w:t xml:space="preserve">Affektlabilitat und nach mehreren Suizidversuchen in der Vorgeschichte als hoch eingeschatzt.</w:t></w:r></w:p><w:p><w:pPr/><w:r><w:rPr/><w:t xml:space="preserve">Erganzend wird die vorhergehende facharztliche Stellungnahme der Charite vom 12.11.03 vorgelegt</w:t></w:r></w:p><w:p><w:pPr/><w:r><w:rPr/><w:t xml:space="preserve">(Aniage 2), in der personliche Situation des Klagers dargelegt wird. Insbesondere wird darin bereits</w:t></w:r></w:p><w:p><w:pPr/><w:r><w:rPr/><w:t xml:space="preserve">Commerzbank Berlin</w:t></w:r></w:p><w:p><w:pPr/><w:r><w:rPr/><w:t xml:space="preserve">BLZ 120 400 00</w:t></w:r></w:p><w:p><w:pPr/><w:r><w:rPr/><w:t xml:space="preserve">Bilrooffimngszeiten: Montag bis Freitag 10-13 Uhr                     Kontonummer 0184 184</w:t></w:r></w:p><w:p><w:pPr/><w:r><w:rPr/><w:t xml:space="preserve">Montag, Dienstag und Donnerstag 15-18 Uhr und nach Vereinbarang       Fremdgeldkonto 0184 184 01</w:t></w:r></w:p><w:p><w:pPr/><w:r><w:rPr/><w:t xml:space="preserve">vpmk Rechtsanwalte                            Schreiben vom 02.02.2004                            Seite 2</w:t></w:r></w:p><w:p><w:pPr/><w:r><w:rPr/><w:t xml:space="preserve">dieselbe Prognose bei weiterhin bestehendem ungeklartem Aufenthaltsstatus und sozialer</w:t></w:r></w:p><w:p><w:pPr/><w:r><w:rPr/><w:t xml:space="preserve">Desintegration geauSert.</w:t></w:r></w:p><w:p><w:pPr/><w:r><w:rPr/><w:t xml:space="preserve">Nachdem mil Beschluss des VG Berlin - 32 A 599.03 - am 11.12.04 erneut die vollstandige</w:t></w:r></w:p><w:p><w:pPr/><w:r><w:rPr/><w:t xml:space="preserve">Verweigerung des Bezugs von Sozialleistungen bestatigt wurde, hat dies zur Dekompensation des</w:t></w:r></w:p><w:p><w:pPr/><w:r><w:rPr/><w:t xml:space="preserve">Klagers gefuhrt. Den erneuten - von der Charite gestellten - Antrag auf Bewilligung von Sozialhilfe</w:t></w:r></w:p><w:p><w:pPr/><w:r><w:rPr/><w:t xml:space="preserve">ubersenden wir als Anlage 3.</w:t></w:r></w:p><w:p><w:pPr/><w:r><w:rPr/><w:t xml:space="preserve">Die Duldung des Klagers wurde am 21.01.2004 um 6 Monate verlangert. Angesichts der Tatsache,</w:t></w:r></w:p><w:p><w:pPr/><w:r><w:rPr/><w:t xml:space="preserve">dass eine Abschiebung des Klagers auf absehbare Zeit nicht in Betracht kommen durfte, bitten wir</w:t></w:r></w:p><w:p><w:pPr/><w:r><w:rPr/><w:t xml:space="preserve">den Beklagten um Uberprufung und gegebenenfalls um Mitteilung der Voraussetzungen, unter</w:t></w:r></w:p><w:p><w:pPr/><w:r><w:rPr/><w:t xml:space="preserve">welchen der Klager klaglos gestellt und eine Aufenthaltsbefugnis aus humanitaren Grunden erteilt</w:t></w:r></w:p><w:p><w:pPr/><w:r><w:rPr/><w:t xml:space="preserve">werden konnte.</w:t></w:r></w:p><w:p><w:pPr/><w:r><w:rPr/><w:t xml:space="preserve">Wie durch die Vielzahl der vorliegenden arztlichen Stellungnahmen ersichtlich wird, ist der Klager in</w:t></w:r></w:p><w:p><w:pPr/><w:r><w:rPr/><w:t xml:space="preserve">erheblichem Umfang traumatisiert und ist - insbesondere im Falle der Durchsetzung der Abschiebung</w:t></w:r></w:p><w:p><w:pPr><w:numPr><w:ilvl w:val="0"/><w:numId w:val="1"/></w:numPr></w:pPr><w:r><w:rPr/><w:t xml:space="preserve">hochgradig suizidgefahrdet. Eine Weiterfuhrung der Behandlung in Deutschiand auf unabsehbare</w:t></w:r></w:p><w:p><w:pPr/><w:r><w:rPr/><w:t xml:space="preserve">Zeit erscheint unabdingbar. Die Sicherung des Aufenthaltsstatus' wurde den Klager psychisch</w:t></w:r></w:p><w:p><w:pPr/><w:r><w:rPr/><w:t xml:space="preserve">stabilisieren, so dass er wieder Grund unter den FuBen finden wurde.</w:t></w:r></w:p><w:p><w:pPr/><w:r><w:rPr/><w:t xml:space="preserve">Im Falie der Klaglosstellung bestunde beim Klager die Bereitschaft, die anhangige Klage</w:t></w:r></w:p><w:p><w:pPr/><w:r><w:rPr/><w:t xml:space="preserve">zuruckzunehmen.</w:t></w:r></w:p><w:p><w:pPr/><w:r><w:rPr/><w:t xml:space="preserve">Abschrift anbei.</w:t></w:r></w:p><w:p><w:pPr/><w:r><w:rPr/><w:t xml:space="preserve">Christoph von Planta</w:t></w:r></w:p><w:p><w:pPr/><w:r><w:rPr/><w:t xml:space="preserve">Rechtsanwalt</w:t></w:r></w:p><w:p><w:pPr/><w:r><w:rPr/><w:t xml:space="preserve">^dndeseinwohneramt Berlin                                                                                                Berlin</w:t></w:r></w:p><w:p><w:pPr/><w:r><w:rPr/><w:t xml:space="preserve">Abteilung Auslanderangelegenheiten</w:t></w:r></w:p><w:p><w:pPr/><w:r><w:rPr/><w:t xml:space="preserve">GeschZ. (bei Antwort bitte angeben)</w:t></w:r></w:p><w:p><w:pPr/><w:r><w:rPr/><w:t xml:space="preserve">IV A 151 lsmail,7.11.70</w:t></w:r></w:p><w:p><w:pPr/><w:r><w:rPr/><w:t xml:space="preserve">Landeseinwohneramt Berlin Friedrich-Krause-Ufer 24, 13353 Berlin (Postanschrift)</w:t></w:r></w:p><w:p><w:pPr/><w:r><w:rPr/><w:t xml:space="preserve">Bearbeitung:          Frau Schonberg</w:t></w:r></w:p><w:p><w:pPr/><w:r><w:rPr/><w:t xml:space="preserve">Verwaltungsgericht Berlin                                                                            Dienstgebaude: Berlin-Mitte</w:t></w:r></w:p><w:p><w:pPr/><w:r><w:rPr/><w:t xml:space="preserve">Friedrich-Krause-Ufer 24, 13353 Berlin</w:t></w:r></w:p><w:p><w:pPr/><w:r><w:rPr/><w:t xml:space="preserve">Zimmer               223</w:t></w:r></w:p><w:p><w:pPr/><w:r><w:rPr/><w:t xml:space="preserve">-10. Kammer -</w:t></w:r></w:p><w:p><w:pPr/><w:r><w:rPr/><w:t xml:space="preserve">Telefon              (030)90269-4108</w:t></w:r></w:p><w:p><w:pPr/><w:r><w:rPr/><w:t xml:space="preserve">Fax                  (030)90269-4194</w:t></w:r></w:p><w:p><w:pPr/><w:r><w:rPr/><w:t xml:space="preserve">Durchschrift                                                                                         Vermittlung          (030) 90269-0</w:t></w:r></w:p><w:p><w:pPr/><w:r><w:rPr/><w:t xml:space="preserve">Intern               9269-4108</w:t></w:r></w:p><w:p><w:pPr/><w:r><w:rPr/><w:t xml:space="preserve">E-Mail:</w:t></w:r></w:p><w:p><w:pPr/><w:r><w:rPr/><w:t xml:space="preserve">schoenberg@lea.verwalt-berlin.de</w:t></w:r></w:p><w:p><w:pPr/><w:r><w:rPr/><w:t xml:space="preserve">Internet:</w:t></w:r></w:p><w:p><w:pPr/><w:r><w:rPr/><w:t xml:space="preserve">http://www.berlin.de/landeseinwohneramt</w:t></w:r></w:p><w:p><w:pPr/><w:r><w:rPr/><w:t xml:space="preserve">Datum                18.02.2004</w:t></w:r></w:p><w:p><w:pPr/><w:r><w:rPr/><w:t xml:space="preserve">In der Verwaltungsstreitsache</w:t></w:r></w:p><w:p><w:pPr/><w:r><w:rPr/><w:t xml:space="preserve">Rustem Ismail</w:t></w:r></w:p><w:p><w:pPr/><w:r><w:rPr/><w:t xml:space="preserve">das Land Berlin, vertreten durch das Landeseinwohneramt Berlin, Abt. Auslanderangelegenheiten,</w:t></w:r></w:p><w:p><w:pPr/><w:r><w:rPr/><w:t xml:space="preserve">IV A 151,</w:t></w:r></w:p><w:p><w:pPr/><w:r><w:rPr/><w:t xml:space="preserve">-VG 10 A 330.03-</w:t></w:r></w:p><w:p><w:pPr/><w:r><w:rPr/><w:t xml:space="preserve">nehme ich Bezug auf den Schriftsatz des Klagers vom 2.2.04 und teile mit, dass ich gegen Klage-</w:t></w:r></w:p><w:p><w:pPr/><w:r><w:rPr/><w:t xml:space="preserve">rucknahme bereit bin, dem Kla'ger wegen seines derzeitigen Gesundheitszustandes eine Aufent-</w:t></w:r></w:p><w:p><w:pPr/><w:r><w:rPr/><w:t xml:space="preserve">haltsbefughis gem. § 30 Abs. 4 AuslG zunachst fur die Dauer von zwei Jahren zu erteilen.</w:t></w:r></w:p><w:p><w:pPr/><w:r><w:rPr/><w:t xml:space="preserve">Zwei Durchschriften und die Auslanderakte sind beigefugt.</w:t></w:r></w:p><w:p><w:pPr/><w:r><w:rPr/><w:t xml:space="preserve">Ich weise darauf hin, dass die Auslanderakte auch von der 32. Kammer- 32 A 77.04 - angefordert</w:t></w:r></w:p><w:p><w:pPr/><w:r><w:rPr/><w:t xml:space="preserve">wurde und bitte darum, die Akte an diese Kammer weiter zu leiten.</w:t></w:r></w:p><w:p><w:pPr/><w:r><w:rPr/><w:t xml:space="preserve">Im Auftrag</w:t></w:r></w:p><w:p><w:pPr/><w:r><w:rPr/><w:t xml:space="preserve">gez.</w:t></w:r></w:p><w:p><w:pPr/><w:r><w:rPr/><w:t xml:space="preserve">Schonberg</w:t></w:r></w:p><w:p><w:pPr/><w:r><w:rPr/><w:t xml:space="preserve">Verkehrsverbindung            Sprechzeiten:</w:t></w:r></w:p><w:p><w:pPr/><w:r><w:rPr/><w:t xml:space="preserve">CD Amrumei 3li.               Montag, Dienstag   07.30-13.00 Uhr                     Telefonisch erreichen Sie uns nur aulierhalb der neben-</w:t></w:r></w:p><w:p><w:pPr/><w:r><w:rPr/><w:t xml:space="preserve">© Westhafen                   Mittwoch            geschlossen                        stehenden Offnungszeiten, da wahrend dieser die Pubiikums-</w:t></w:r></w:p><w:p><w:pPr/><w:r><w:rPr/><w:t xml:space="preserve">W 127, 227, 238, 245, 345     Donnerstag         12.00-19.00 Uhr                     bedienung Vorrang hat.</w:t></w:r></w:p><w:p><w:pPr/><w:r><w:rPr/><w:t xml:space="preserve">(Nur nach Terminvereinbarung)</w:t></w:r></w:p><w:p><w:pPr/><w:r><w:rPr/><w:t xml:space="preserve">Freitag            07 30-12.00 Uhr</w:t></w:r></w:p><w:p><w:pPr/><w:r><w:rPr/><w:t xml:space="preserve">Rechtsanwalte | Berlin</w:t></w:r></w:p><w:p><w:pPr/><w:r><w:rPr/><w:t xml:space="preserve">Christoph von Planta</w:t></w:r></w:p><w:p><w:pPr/><w:r><w:rPr/><w:t xml:space="preserve">Volker Mauch</w:t></w:r></w:p><w:p><w:pPr/><w:r><w:rPr/><w:t xml:space="preserve">Verwaltungsgericht Berlin                                                Rebecca Muller</w:t></w:r></w:p><w:p><w:pPr/><w:r><w:rPr/><w:t xml:space="preserve">Kirchstr. 7                                                              Lars Kroidl</w:t></w:r></w:p><w:p><w:pPr/><w:r><w:rPr/><w:t xml:space="preserve">10557 Berlin                                                             Monbijouplatz 3 a</w:t></w:r></w:p><w:p><w:pPr/><w:r><w:rPr/><w:t xml:space="preserve">10178 Berlin</w:t></w:r></w:p><w:p><w:pPr/><w:r><w:rPr/><w:t xml:space="preserve">Tel. 03053633990</w:t></w:r></w:p><w:p><w:pPr/><w:r><w:rPr/><w:t xml:space="preserve">vpmk Rechtsanwalte, Monbijouplatz 3 a, 10178 Berlin</w:t></w:r></w:p><w:p><w:pPr/><w:r><w:rPr/><w:t xml:space="preserve">Fax 03053633998</w:t></w:r></w:p><w:p><w:pPr/><w:r><w:rPr/><w:t xml:space="preserve">www.vpmk.de</w:t></w:r></w:p><w:p><w:pPr/><w:r><w:rPr/><w:t xml:space="preserve">ciail@ypn3k.de</w:t></w:r></w:p><w:p><w:pPr/><w:r><w:rPr/><w:t xml:space="preserve">Berlin, 02.03.2004</w:t></w:r></w:p><w:p><w:pPr/><w:r><w:rPr/><w:t xml:space="preserve">Unser Zeichen:                02/501 / 702000501.023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VG 10 A 330.03-</w:t></w:r></w:p><w:p><w:pPr/><w:r><w:rPr/><w:t xml:space="preserve">nehmen wir Bezug auf die Zusicherung des Beklagten vom 18.02.2004, dem Klager im Falle der</w:t></w:r></w:p><w:p><w:pPr/><w:r><w:rPr/><w:t xml:space="preserve">Klagerucknahme eine Aufenthaltsbefugnis zu erteilen.</w:t></w:r></w:p><w:p><w:pPr/><w:r><w:rPr/><w:t xml:space="preserve">Mit dem vorgeschlagenen Vorgehen sind wir grundsatzlich einverstanden.</w:t></w:r></w:p><w:p><w:pPr/><w:r><w:rPr/><w:t xml:space="preserve">Es besteht die Bereitschaft, die Klage auf Erteilung einer Aufenthaltsbefugnis zuruckzunehmen.</w:t></w:r></w:p><w:p><w:pPr/><w:r><w:rPr/><w:t xml:space="preserve">Hinsichtlich der Klage gegen die Ausweisungsverfugung ist folgendes festzustellen:</w:t></w:r></w:p><w:p><w:pPr/><w:r><w:rPr/><w:t xml:space="preserve">Gegen die die Ausweisung tragende Verurteilung des Klagers wurde durch den Unterzeichner ein</w:t></w:r></w:p><w:p><w:pPr/><w:r><w:rPr/><w:t xml:space="preserve">Antrag auf Wiederaufgreifen des Verfahrens gestellt. Der Berichterstatter im Beschwerdeverfahren</w:t></w:r></w:p><w:p><w:pPr/><w:r><w:rPr/><w:t xml:space="preserve">beim Landgericht Berlin (528 Qs 49/03) Herr Dr.Mosbacher hat dem Unterzeichner am heute</w:t></w:r></w:p><w:p><w:pPr/><w:r><w:rPr/><w:t xml:space="preserve">telefonisch mitgeteilt, dass der sofortigen Beschwerde durch die Kammer stattgegeben worden ist und</w:t></w:r></w:p><w:p><w:pPr/><w:r><w:rPr/><w:t xml:space="preserve">das Wiederaufgreifen des Verfahrens fur zulassig erkiart wird. Die Verurteilung des Kiagers wird</w:t></w:r></w:p><w:p><w:pPr/><w:r><w:rPr/><w:t xml:space="preserve">demnach voraussichtlich durch das Amtsgericht Tiergarten aufgehoben werden.</w:t></w:r></w:p><w:p><w:pPr/><w:r><w:rPr/><w:t xml:space="preserve">Commerzbank Berlin</w:t></w:r></w:p><w:p><w:pPr/><w:r><w:rPr/><w:t xml:space="preserve">BLZ12040000</w:t></w:r></w:p><w:p><w:pPr/><w:r><w:rPr/><w:t xml:space="preserve">BuroofBiungszeiten: Montag bis Freitag 10-13 Uhr                      Kontonummer 0184 184</w:t></w:r></w:p><w:p><w:pPr/><w:r><w:rPr/><w:t xml:space="preserve">Montag, Dienstag und Donnerstag 15-18 Uhr und nach Vereinbarung       Fremdgeldkonto 0184 184 01</w:t></w:r></w:p><w:p><w:pPr/><w:r><w:rPr/><w:t xml:space="preserve">vpmk Rechtsanwalte                            Scbreiben vom 02.03.2004                           Seite 2</w:t></w:r></w:p><w:p><w:pPr/><w:r><w:rPr/><w:t xml:space="preserve">Der stattgebende Beschluss des Landgerichts kann nach Mitteilung des Gerichts derzeit noch nicht</w:t></w:r></w:p><w:p><w:pPr/><w:r><w:rPr/><w:t xml:space="preserve">zugestellt werden, da die Akte zur Zeit nicht auffindbar ist. Derzeit werden aber erhebliche</w:t></w:r></w:p><w:p><w:pPr/><w:r><w:rPr/><w:t xml:space="preserve">Anstrengungen unternommen, die Akte aufzufinden bzw. zu rekonstruieren.</w:t></w:r></w:p><w:p><w:pPr/><w:r><w:rPr/><w:t xml:space="preserve">Wenn aber der tragende Grund fur die Ausweisungsverfugung voraussichtlich entfalien wird, bestehen</w:t></w:r></w:p><w:p><w:pPr/><w:r><w:rPr/><w:t xml:space="preserve">hier erhebliche rechtliche Bedenken, die Ausweisungsverfugung in diesem Wissen in Bestandskraft</w:t></w:r></w:p><w:p><w:pPr/><w:r><w:rPr/><w:t xml:space="preserve">erwachsen zu lassen.</w:t></w:r></w:p><w:p><w:pPr/><w:r><w:rPr/><w:t xml:space="preserve">Der Klager ist trotz der mit der Zulassung des Wiederaufgreifens des Strafverfahrens erheblich</w:t></w:r></w:p><w:p><w:pPr/><w:r><w:rPr/><w:t xml:space="preserve">gestiegenen Chancen eines Obsiegens im Klageverfahren gegen die Ausweisungsverfugung</w:t></w:r></w:p><w:p><w:pPr/><w:r><w:rPr/><w:t xml:space="preserve">aufgrund des Entgegenkommens des Landeseinwohneramts Berlin bereit, die Kostenfolge des</w:t></w:r></w:p><w:p><w:pPr/><w:r><w:rPr/><w:t xml:space="preserve">gesamten Verfahrens zu tragen.</w:t></w:r></w:p><w:p><w:pPr/><w:r><w:rPr/><w:t xml:space="preserve">Wir regen folgenden gerichtlichen Vergleich an:</w:t></w:r></w:p><w:p><w:pPr/><w:r><w:rPr/><w:t xml:space="preserve">Die Klage auf Erteilung einer Aufenthaltsbefugnis wird durch den Klager sofort zuruckgenommen.</w:t></w:r></w:p><w:p><w:pPr/><w:r><w:rPr/><w:t xml:space="preserve">Die Klage gegen die Ausweisung wird zunachst aufrechterhalten. im Falle der rechtskra'ftigen</w:t></w:r></w:p><w:p><w:pPr/><w:r><w:rPr/><w:t xml:space="preserve">Aufhebung des Strafurteils des AG Tiergartens (251 a Ds 349/00), 120 Tagessatze a 10,00 DM)</w:t></w:r></w:p><w:p><w:pPr/><w:r><w:rPr/><w:t xml:space="preserve">sichert der Klagerzu, gegen Klaglosstellung (Aufhebung der Ausweisungsverfugung) die Klage gegen</w:t></w:r></w:p><w:p><w:pPr/><w:r><w:rPr/><w:t xml:space="preserve">die Ausweisungsverfugung zuriicknehmen. Im Falle des rechtskraftigen negativen Ausgangs des</w:t></w:r></w:p><w:p><w:pPr/><w:r><w:rPr/><w:t xml:space="preserve">strafrechtlichen Wiederaufnahmeverfahrens wird der Klager die Klage ohne weitere Bedingung</w:t></w:r></w:p><w:p><w:pPr/><w:r><w:rPr/><w:t xml:space="preserve">zurucknehmen.</w:t></w:r></w:p><w:p><w:pPr/><w:r><w:rPr/><w:t xml:space="preserve">Alternativ:</w:t></w:r></w:p><w:p><w:pPr/><w:r><w:rPr/><w:t xml:space="preserve">Der Klager erklart die Klagerucknahme hinsichtlich des gesamten Klageverfahrens. Im Wege eines</w:t></w:r></w:p><w:p><w:pPr/><w:r><w:rPr/><w:t xml:space="preserve">gerichtlichen Vergleichs sichert der Beklagte dem Klager zu, im Falle der rechtskraftigen Aufhebung</w:t></w:r></w:p><w:p><w:pPr/><w:r><w:rPr/><w:t xml:space="preserve">des Strafurteils des AG Tiergartens (251 a Ds 349/00), 120 Tagessatze a 10,00 DM) das</w:t></w:r></w:p><w:p><w:pPr/><w:r><w:rPr/><w:t xml:space="preserve">Ausweisungsverfahren auf Antrag ohne weitere Prufung wiederaufzugreifen und unter</w:t></w:r></w:p><w:p><w:pPr/><w:r><w:rPr/><w:t xml:space="preserve">Berucksichtigung der neuen Tatsachen erneut uber eine Ausweisung des Klagers zu entscheiden.</w:t></w:r></w:p><w:p><w:pPr/><w:r><w:rPr/><w:t xml:space="preserve">Wir bitten urn eine kurzfristige Stellungnahme, ob diesbezuglich eine Einigung erzielt werden kann.</w:t></w:r></w:p><w:p><w:pPr/><w:r><w:rPr/><w:t xml:space="preserve">Abschrift anbei.</w:t></w:r></w:p><w:p><w:pPr/><w:r><w:rPr/><w:t xml:space="preserve">Hochachtungsvoll</w:t></w:r></w:p><w:p><w:pPr/><w:r><w:rPr/><w:t xml:space="preserve">Christoph von Planta</w:t></w:r></w:p><w:p><w:pPr/><w:r><w:rPr/><w:t xml:space="preserve">Rechtsanwalt</w:t></w:r></w:p><w:p><w:pPr/><w:r><w:rPr/><w:t xml:space="preserve">rr> A * i? ^n'M l°:'f</w:t></w:r></w:p><w:p><w:pPr><w:numPr><w:ilvl w:val="0"/><w:numId w:val="1"/></w:numPr></w:pPr><w:r><w:rPr/><w:t xml:space="preserve">;"N r I'<S t M {*« "'" f</w:t></w:r></w:p><w:p><w:pPr/><w:r><w:rPr/><w:t xml:space="preserve">'otii »iti.j</w:t></w:r></w:p><w:p><w:pPr/><w:r><w:rPr/><w:t xml:space="preserve">Herrn</w:t></w:r></w:p><w:p><w:pPr/><w:r><w:rPr/><w:t xml:space="preserve">Rustem Ismail</w:t></w:r></w:p><w:p><w:pPr/><w:r><w:rPr/><w:t xml:space="preserve">Reichenberger Str. 75</w:t></w:r></w:p><w:p><w:pPr/><w:r><w:rPr/><w:t xml:space="preserve">J 0999 Berlin</w:t></w:r></w:p><w:p><w:pPr/><w:r><w:rPr/><w:t xml:space="preserve">Beglaubigte Abschrift</w:t></w:r></w:p><w:p><w:pPr/><w:r><w:rPr/><w:t xml:space="preserve">LANDGERICHT BERLIN</w:t></w:r></w:p><w:p><w:pPr/><w:r><w:rPr/><w:t xml:space="preserve">Beschluss</w:t></w:r></w:p><w:p><w:pPr/><w:r><w:rPr/><w:t xml:space="preserve">Geschaftsnummer:        528 Qs 49/03</w:t></w:r></w:p><w:p><w:pPr/><w:r><w:rPr/><w:t xml:space="preserve">(251b/251a Ds 349/00 AG Tiergarten)</w:t></w:r></w:p><w:p><w:pPr/><w:r><w:rPr/><w:t xml:space="preserve">In der Strafsache</w:t></w:r></w:p><w:p><w:pPr/><w:r><w:rPr/><w:t xml:space="preserve">gegen         Rustem I s m a i l ,</w:t></w:r></w:p><w:p><w:pPr/><w:r><w:rPr/><w:t xml:space="preserve">geboren am 7. November 1970 in Georgacy (Aserbaidschan),</w:t></w:r></w:p><w:p><w:pPr/><w:r><w:rPr/><w:t xml:space="preserve">alias Hasanov H y e s j m ,</w:t></w:r></w:p><w:p><w:pPr/><w:r><w:rPr/><w:t xml:space="preserve">geboren am 14. Januar 1974 in Georgacy (Aserbaidschan),</w:t></w:r></w:p><w:p><w:pPr/><w:r><w:rPr/><w:t xml:space="preserve">wohnhaft: Reichenberger Str. 75, 10999 Berlin</w:t></w:r></w:p><w:p><w:pPr/><w:r><w:rPr/><w:t xml:space="preserve">wegen         VerstoBes gegen das Auslandergesetz</w:t></w:r></w:p><w:p><w:pPr/><w:r><w:rPr/><w:t xml:space="preserve">hat die 28. groBe Strafkammer des Landgerichts Berlin am 17. Dezember 2003 beschlossen:</w:t></w:r></w:p><w:p><w:pPr/><w:r><w:rPr/><w:t xml:space="preserve">Auf die sofortige Beschwerde des Verurteilten vom 13. August 2003 wird der</w:t></w:r></w:p><w:p><w:pPr/><w:r><w:rPr/><w:t xml:space="preserve">Beschluss des Amtsgerichts Tiergarten            vom 4. Juli 2003 aufgehoben. Die</w:t></w:r></w:p><w:p><w:pPr/><w:r><w:rPr/><w:t xml:space="preserve">Wiederaufnahme wird fur zulassig erkla'rt.</w:t></w:r></w:p><w:p><w:pPr/><w:r><w:rPr/><w:t xml:space="preserve">2</w:t></w:r></w:p><w:p><w:pPr/><w:r><w:rPr/><w:t xml:space="preserve">Griinde</w:t></w:r></w:p><w:p><w:pPr/><w:r><w:rPr/><w:t xml:space="preserve">I. Das Amtsgericht Tiergarten hat den Beschwerdefuhrer durch Urteil vom 19. Juli 2000</w:t></w:r></w:p><w:p><w:pPr/><w:r><w:rPr/><w:t xml:space="preserve">wegen ,,Verstol3es gegen § 92 Abs. 1 Nr. 1 AuslG,, zu einer Geldstrafe von 120</w:t></w:r></w:p><w:p><w:pPr/><w:r><w:rPr/><w:t xml:space="preserve">Tagessatzen zu je 10,- DM verurteilt. Das Urteil wurde am 27. Juli 2000 rechtskraftig. Die</w:t></w:r></w:p><w:p><w:pPr/><w:r><w:rPr/><w:t xml:space="preserve">Vollstreckung ist inzwischen vollstandig erledigt.</w:t></w:r></w:p><w:p><w:pPr/><w:r><w:rPr/><w:t xml:space="preserve">Das angegriffene Urteil enthalt folgende Griinde:</w:t></w:r></w:p><w:p><w:pPr/><w:r><w:rPr/><w:t xml:space="preserve">,,Der Angeklagte reiste am 5. August 1998 in das Bundesgebiet ein. Am 18. Januar</w:t></w:r></w:p><w:p><w:pPr/><w:r><w:rPr/><w:t xml:space="preserve">1999 wurde die Erteilung bzw. Verlangerung der Aufenthaltsgenehmigung abgelehnt.</w:t></w:r></w:p><w:p><w:pPr/><w:r><w:rPr/><w:t xml:space="preserve">Trotzdem hielt sich der Angeklagte bis zu seiner Feststellung am 12. Oktober 1999</w:t></w:r></w:p><w:p><w:pPr/><w:r><w:rPr/><w:t xml:space="preserve">weiterhin im Bundesgebiet auf, ohne dass ihm eine entsprechende Duldung erteilt</w:t></w:r></w:p><w:p><w:pPr/><w:r><w:rPr/><w:t xml:space="preserve">worden war. Der Angeklagte hat sich durch sein Verhalten eines VerstoBes gegen § 92</w:t></w:r></w:p><w:p><w:pPr/><w:r><w:rPr/><w:t xml:space="preserve">Abs. 1 Nr. 1 AuslG schuldiggemacht.,,</w:t></w:r></w:p><w:p><w:pPr/><w:r><w:rPr/><w:t xml:space="preserve">Angeklagt war ein unerlaubter Aufenthalt im Zeitraum vom 19. Januar 1999 bis zum 12.</w:t></w:r></w:p><w:p><w:pPr/><w:r><w:rPr/><w:t xml:space="preserve">Oktober 1999.</w:t></w:r></w:p><w:p><w:pPr><w:numPr><w:ilvl w:val="0"/><w:numId w:val="1"/></w:numPr></w:pPr><w:r><w:rPr/><w:t xml:space="preserve">Mit Beschluss vom 6. Marz 2003 - 2 BvR 397/02 - hat die 3. Kammer des 2. Senats des</w:t></w:r></w:p><w:p><w:pPr/><w:r><w:rPr/><w:t xml:space="preserve">Bundesverfassungsgerichts    einer Verfassungsbeschwerde    gegen   eine strafgerichtliche</w:t></w:r></w:p><w:p><w:pPr/><w:r><w:rPr/><w:t xml:space="preserve">Verurteilung wegen unerlaubten • Aufenthalts (§ 92 Abs. 1 Nr. 1 AuslG) mit folgender</w:t></w:r></w:p><w:p><w:pPr/><w:r><w:rPr/><w:t xml:space="preserve">Begriindung stattgegeben (vergl. BVerfG, NStZ 2003, 488 ff):</w:t></w:r></w:p><w:p><w:pPr/><w:r><w:rPr/><w:t xml:space="preserve">,.Die Strafgerichte diirfen sich deshalb nicht mit der Feststellung begniigen, der</w:t></w:r></w:p><w:p><w:pPr/><w:r><w:rPr/><w:t xml:space="preserve">Auslander sei nicht im Besitz einer Duldung nach § 55 Abs. 2 AuslG. Die Duldung ist</w:t></w:r></w:p><w:p><w:pPr/><w:r><w:rPr/><w:t xml:space="preserve">eine gesetzlich zwingende Reaktion auf ein vom Verschulden des Auslanders</w:t></w:r></w:p><w:p><w:pPr/><w:r><w:rPr/><w:t xml:space="preserve">unabhangiges Abschiebungshindernis...</w:t></w:r></w:p><w:p><w:pPr/><w:r><w:rPr/><w:t xml:space="preserve">Die Strafgerichte sind vielmehr von Verfassungs wegen gehalten, selbststandig zu</w:t></w:r></w:p><w:p><w:pPr/><w:r><w:rPr/><w:t xml:space="preserve">priifen,   ob    die   gesetzlichen    Voraussetzungen      fur   die    Erteilung    einer</w:t></w:r></w:p><w:p><w:pPr/><w:r><w:rPr/><w:t xml:space="preserve">auslanderrechtlichen Duldung im Tatzeitraum gegeben waren. Kommen sie zu der</w:t></w:r></w:p><w:p><w:pPr/><w:r><w:rPr/><w:t xml:space="preserve">Uberzeugung, die Voraussetzungen batten vorgelegen, scheidet eine Strafbarkeit des</w:t></w:r></w:p><w:p><w:pPr/><w:r><w:rPr/><w:t xml:space="preserve">Auslanders nach § 92 Abs. 1 Nr. 1 AuslG aus. Fur die Uberzeugungsbildung ist es von</w:t></w:r></w:p><w:p><w:pPr/><w:r><w:rPr/><w:t xml:space="preserve">besonderer Bedeutung, wenn die Auslanderbehorde selbst - wenn auch verzogert und</w:t></w:r></w:p><w:p><w:pPr/><w:r><w:rPr/><w:t xml:space="preserve">fur einen spateren Zeitpunkt - eine Duldung nach § 55 Abs. 2 AuslG erteilt hat. Fehlen</w:t></w:r></w:p><w:p><w:pPr><w:numPr><w:ilvl w:val="0"/><w:numId w:val="1"/></w:numPr></w:pPr><w:r><w:rPr/><w:t xml:space="preserve">wie im vorliegenden Fall - jegliche Anhaltspunkte dafiir,                dass die der</w:t></w:r></w:p><w:p><w:pPr/><w:r><w:rPr/><w:t xml:space="preserve">Duldungserteilung zu Grunde liegende tatsachliche Situation von derjenigen des</w:t></w:r></w:p><w:p><w:pPr/><w:r><w:rPr/><w:t xml:space="preserve">Tatzeitraums abweicht, wird ohne Weiteres auch davon auszugehen sein, dass eine</w:t></w:r></w:p><w:p><w:pPr/><w:r><w:rPr/><w:t xml:space="preserve">Duldung schon in unmittelbarem zeitlichen Zusammenhang mit dem Beginn der</w:t></w:r></w:p><w:p><w:pPr/><w:r><w:rPr/><w:t xml:space="preserve">Ausreisepflicht des Auslanders hatte erteilt werden mussen. Unterbleibt die von</w:t></w:r></w:p><w:p><w:pPr/><w:r><w:rPr/><w:t xml:space="preserve">Verfassungs wegen gebotene Priifung, weil die Gerichte wie im zu Grunde liegenden</w:t></w:r></w:p><w:p><w:pPr/><w:r><w:rPr/><w:t xml:space="preserve">Fall der Ansicht sind, hierzu angesichts des Wortlauts des § 92 Abs. 1 Nr. 1 AuslG</w:t></w:r></w:p><w:p><w:pPr/><w:r><w:rPr/><w:t xml:space="preserve">nicht verpflichtet zu sein, liegt dem eine nicht vertretbare Rechtsansicht zu Grunde.,,</w:t></w:r></w:p><w:p><w:pPr><w:numPr><w:ilvl w:val="0"/><w:numId w:val="1"/></w:numPr></w:pPr><w:r><w:rPr/><w:t xml:space="preserve">Mit Schriftsatz seines Verteidigers vom 23. Mai 2003 hat der Beschwerdefuhrer bei dem</w:t></w:r></w:p><w:p><w:pPr/><w:r><w:rPr/><w:t xml:space="preserve">Amtsgericht Tiergarten beantragt, die Wiederaufnahme des Verfahrens gegen das Urteil</w:t></w:r></w:p><w:p><w:pPr/><w:r><w:rPr/><w:t xml:space="preserve">vom 19. Juli 2000 zuzulassen. Zur Begriindung seines auf § 79 Abs. 1 Var. 3 BVerfGG</w:t></w:r></w:p><w:p><w:pPr/><w:r><w:rPr/><w:t xml:space="preserve">gestiitzten Wiederaufnahmeantrags hat er u. a. ausgefuhrt, bei verfassungskonformer</w:t></w:r></w:p><w:p><w:pPr/><w:r><w:rPr/><w:t xml:space="preserve">Auslegung von § 92 Abs. 1 Nr. 1 AuslG ware keine Verurteilung erfolgt, weil er mangels</w:t></w:r></w:p><w:p><w:pPr/><w:r><w:rPr/><w:t xml:space="preserve">giiltiger Riickreisepapiere im Tatzeitraum nicht abgeschoben werden konnte und ihm</w:t></w:r></w:p><w:p><w:pPr/><w:r><w:rPr/><w:t xml:space="preserve">deshalb eine Duldung hatte erteilt werden mussen. Am 1. Februar 2000 sei ihm schlieBlich</w:t></w:r></w:p><w:p><w:pPr/><w:r><w:rPr/><w:t xml:space="preserve">eine Duldung erteilt worden. Nach einem vom Beschwerdefuhrer vorgetragenen Auszug</w:t></w:r></w:p><w:p><w:pPr/><w:r><w:rPr/><w:t xml:space="preserve">aus seiner Auslanderakte verweigerte er in der Zeit vom 14. August 1998 bis zum 11.</w:t></w:r></w:p><w:p><w:pPr/><w:r><w:rPr/><w:t xml:space="preserve">September 1998 die Mitwirkung bei der Beschaffung des zur Ausreise bzw. Abschiebung</w:t></w:r></w:p><w:p><w:pPr/><w:r><w:rPr/><w:t xml:space="preserve">notwendigen Reisedokuments.</w:t></w:r></w:p><w:p><w:pPr><w:numPr><w:ilvl w:val="0"/><w:numId w:val="1"/></w:numPr></w:pPr><w:r><w:rPr/><w:t xml:space="preserve">Diesen Wiederaufnahmeantrag hat das Amtsgericht Tiergarten mit Beschluss vom 4. Juli</w:t></w:r></w:p><w:p><w:pPr/><w:r><w:rPr/><w:t xml:space="preserve">2003 abgelehnt und zur Begriindung angegeben:</w:t></w:r></w:p><w:p><w:pPr/><w:r><w:rPr/><w:t xml:space="preserve">,,Da diese Norm eine Norm des Nebenstrafrechts 1st, verengt sich der Streit darauf, ob</w:t></w:r></w:p><w:p><w:pPr/><w:r><w:rPr/><w:t xml:space="preserve">einschrankend als ungeschriebenes Tatbestandsmerkmal ein Vorsatz des Betroffenen</w:t></w:r></w:p><w:p><w:pPr/><w:r><w:rPr/><w:t xml:space="preserve">dahingehend angenommen werden muB, die Beseitigung des Abschiebehindernisses</w:t></w:r></w:p><w:p><w:pPr/><w:r><w:rPr/><w:t xml:space="preserve">(das objektiver Grund fur die Notwendigkeit der Erteilung der Duldung ist, worauf das</w:t></w:r></w:p><w:p><w:pPr/><w:r><w:rPr/><w:t xml:space="preserve">BVerfG in seiner Begriindung abstellt) zu verzogern. Ist dies der Fall, kann hieran ein</w:t></w:r></w:p><w:p><w:pPr/><w:r><w:rPr/><w:t xml:space="preserve">strafrechtlicher Vorwurf gekntipft werden, der nicht in Widerspruch zum Willkiirverbot</w:t></w:r></w:p><w:p><w:pPr/><w:r><w:rPr/><w:t xml:space="preserve">und zum VerhaltnismaBigkeitsprinzip steht und § 92 Abs. 1 Nr. 1 AuslG am Leben</w:t></w:r></w:p><w:p><w:pPr/><w:r><w:rPr/><w:t xml:space="preserve">erhalt. Denn wer vorsatzlich und rechtswidrig ein Abschiebehindernis schafR oder an</w:t></w:r></w:p><w:p><w:pPr/><w:r><w:rPr/><w:t xml:space="preserve">dessen Beseitigung nicht mitwirkt, macht sich nach dieser Norm selbstverstandlich</w:t></w:r></w:p><w:p><w:pPr/><w:r><w:rPr/><w:t xml:space="preserve">strafbar. Dies aber ist ausweislich des eigenen Vortrags des Betroffenen ausweislich</w:t></w:r></w:p><w:p><w:pPr/><w:r><w:rPr/><w:t xml:space="preserve">der LEA-Akte wenigstens fur die Zeit vom 14. August 1998 bis zum 11. September</w:t></w:r></w:p><w:p><w:pPr/><w:r><w:rPr/><w:t xml:space="preserve">1998 der Fall, so daB der Schuldspruch aufrechtzuerhalten und eine Wiederaufnahme</w:t></w:r></w:p><w:p><w:pPr/><w:r><w:rPr/><w:t xml:space="preserve">des Verfahrens abzulehnen ist.,,</w:t></w:r></w:p><w:p><w:pPr/><w:r><w:rPr/><w:t xml:space="preserve">In ihrer Stellungnahme zur sofortigen Beschwerde hat die Staatsanwaltschaft bei dem</w:t></w:r></w:p><w:p><w:pPr/><w:r><w:rPr/><w:t xml:space="preserve">Landgericht Berlin u. a. ausgefiihrt, das Urteil des Bundesvelfassungsgerichts besage nicht,</w:t></w:r></w:p><w:p><w:pPr/><w:r><w:rPr/><w:t xml:space="preserve">dass eine Strafbarkeit unabhangig vom Schuldprinzip ausgeschlossen sei, sobald ein</w:t></w:r></w:p><w:p><w:pPr/><w:r><w:rPr/><w:t xml:space="preserve">verwaltungsrechtlicher Anspruch auf Duldungserteilung bestehe. Es verstehe sich von</w:t></w:r></w:p><w:p><w:pPr/><w:r><w:rPr/><w:t xml:space="preserve">selbst, dass eine Strafbarkeit trotz eines Duldungsanspruchs gegeben sein konne. Das</w:t></w:r></w:p><w:p><w:pPr/><w:r><w:rPr/><w:t xml:space="preserve">Bundesverfassungsgericht sage lediglich, dass ein Strafgericht neben dem objektiven Fehlen</w:t></w:r></w:p><w:p><w:pPr/><w:r><w:rPr/><w:t xml:space="preserve">einer Duldung im Rahmen der Priifung des Verschuldens feststellen miisse, ob ein</w:t></w:r></w:p><w:p><w:pPr/><w:r><w:rPr/><w:t xml:space="preserve">Anspruch auf Erteilung einer Duldung bestanden habe.</w:t></w:r></w:p><w:p><w:pPr><w:numPr><w:ilvl w:val="0"/><w:numId w:val="1"/></w:numPr></w:pPr><w:r><w:rPr/><w:t xml:space="preserve">Gegen den ihm am 13. August 2003 zugestellten Beschluss des Amtsgerichts Tiergarten</w:t></w:r></w:p><w:p><w:pPr/><w:r><w:rPr/><w:t xml:space="preserve">vom 9. Juli 2003 hat der Beschwerdefiihrer mit Schriftsatz vom 13. August 2003 -</w:t></w:r></w:p><w:p><w:pPr/><w:r><w:rPr/><w:t xml:space="preserve">eingegangen bei Gericht am selben Tage - sofortige Beschwerde eingelegt.</w:t></w:r></w:p><w:p><w:pPr/><w:r><w:rPr/><w:t xml:space="preserve">II</w:t></w:r></w:p><w:p><w:pPr/><w:r><w:rPr/><w:t xml:space="preserve">Die zulassige und insbesondere fristgetnaBe sofortige Beschwerde hat Erfolg.</w:t></w:r></w:p><w:p><w:pPr><w:numPr><w:ilvl w:val="0"/><w:numId w:val="1"/></w:numPr></w:pPr><w:r><w:rPr/><w:t xml:space="preserve">Es liegt zwar - entgegen der Auffassung des Beschwerdefuhrers - wohl kein</w:t></w:r></w:p><w:p><w:pPr/><w:r><w:rPr/><w:t xml:space="preserve">Wiederaufnahmegrund nach § 79 Abs. 1 Var. 3 BVerfGG i. V. m. § 95 Abs. 3 Satz 3</w:t></w:r></w:p><w:p><w:pPr/><w:r><w:rPr/><w:t xml:space="preserve">BVerfGG vor.</w:t></w:r></w:p><w:p><w:pPr/><w:r><w:rPr/><w:t xml:space="preserve">a) Nach § 79 Abs. 1 Var. 3 BVerfGG ist die Wiederaufnahme des Verfahrens nach den</w:t></w:r></w:p><w:p><w:pPr/><w:r><w:rPr/><w:t xml:space="preserve">Vorschriften der Strafprozessordnung gegen ein rechtskraftiges Strafurteil zulassig, das auf</w:t></w:r></w:p><w:p><w:pPr/><w:r><w:rPr/><w:t xml:space="preserve">der Auslegung eines Norm beruht, die vom Bundesverfassungsgericht fur unvereinbar mit</w:t></w:r></w:p><w:p><w:pPr/><w:r><w:rPr/><w:t xml:space="preserve">dem Grundgesetz erklart worden ist. Diese Vorschrift ist gemaB § 95 Abs. 3 Satz 3</w:t></w:r></w:p><w:p><w:pPr/><w:r><w:rPr/><w:t xml:space="preserve">BVerfGG entsprechend anzuwenden, wenn einer Verfassungsbeschwerde stattgegeben</w:t></w:r></w:p><w:p><w:pPr/><w:r><w:rPr/><w:t xml:space="preserve">wird, weil die Entscheidung auf einem verfassungswidrigen Gesetz beruht. Uber den</w:t></w:r></w:p><w:p><w:pPr/><w:r><w:rPr/><w:t xml:space="preserve">Wortlaut hinaus gilt dies auch in denjenigen Fallen, in denen nicht die Norm selbst, sondern</w:t></w:r></w:p><w:p><w:pPr/><w:r><w:rPr/><w:t xml:space="preserve">lediglich die der Verurteilung zugrunde liegende Auslegung verfassungswidrig war (BGH,</w:t></w:r></w:p><w:p><w:pPr/><w:r><w:rPr/><w:t xml:space="preserve">NStZ 1997, 140, 142; Landesberufsgericht fur die Heilberufe Miinchen, NJW 1998, 1804</w:t></w:r></w:p><w:p><w:pPr/><w:r><w:rPr/><w:t xml:space="preserve">f.; Angerer/Stumpf, NJW 1996, 2216; Gossel, in: Lowe/Rosenberg, StPO, 25. Aufl. 1998,</w:t></w:r></w:p><w:p><w:pPr/><w:r><w:rPr/><w:t xml:space="preserve">Vor § 359 ff. Rn. 160 m. w. N.). Insoweit komrnt es darauf an, ob der Ursprung des vom</w:t></w:r></w:p><w:p><w:pPr/><w:r><w:rPr/><w:t xml:space="preserve">Bundesverfassungsgericht      uberpruften    Rechtsanwendungsakts        in der   Norm   selbst</w:t></w:r></w:p><w:p><w:pPr/><w:r><w:rPr/><w:t xml:space="preserve">begriindet liegt und der Anwendungsbereich des Gesetzes darum verfassungskonform</w:t></w:r></w:p><w:p><w:pPr/><w:r><w:rPr/><w:t xml:space="preserve">reduziert werden musste (Bethge, in: Maunz/Schmidt-Bleibtreu/ Klein/Bethge, BVerfGG,</w:t></w:r></w:p><w:p><w:pPr/><w:r><w:rPr/><w:t xml:space="preserve">Kommentar, § 79 Rdnr. 32).</w:t></w:r></w:p><w:p><w:pPr/><w:r><w:rPr/><w:t xml:space="preserve">b) Vorliegend hat das Bundesverfassungsgericht in seinem Beschluss vom 6. Marz 2003 der</w:t></w:r></w:p><w:p><w:pPr/><w:r><w:rPr/><w:t xml:space="preserve">Verfassungsbeschwerde nur stattgegeben, weil es die der Verurteilung zu Grunde liegende</w:t></w:r></w:p><w:p><w:pPr/><w:r><w:rPr/><w:t xml:space="preserve">Auslegung des § 92 Abs. 1 Nr. 1 AuslG, wonach es allein auf den Duldungsbesitz, nicht auf</w:t></w:r></w:p><w:p><w:pPr/><w:r><w:rPr/><w:t xml:space="preserve">den Duldungsanspruch ankommen sollte, ausdrucklich fur verfassungswidrig halt. Diese</w:t></w:r></w:p><w:p><w:pPr/><w:r><w:rPr/><w:t xml:space="preserve">Auslegung entspricht aber dem Wortlaut des § 92 Abs. 1 Nr. 1 AuslG. Danach ist allein</w:t></w:r></w:p><w:p><w:pPr/><w:r><w:rPr/><w:t xml:space="preserve">entscheidend, ob der betreffende Auslander im Besitz einer Duldung ist. In der Sache</w:t></w:r></w:p><w:p><w:pPr/><w:r><w:rPr/><w:t xml:space="preserve">handelt es sich damit urn eine aus Verfassungsgriinden gebotene Reduktion des</w:t></w:r></w:p><w:p><w:pPr/><w:r><w:rPr/><w:t xml:space="preserve">Anwendungsbereichs der entsprechenden Strafnorm (vergl. Mosbacher, Anm. zu BVerfG,</w:t></w:r></w:p><w:p><w:pPr/><w:r><w:rPr/><w:t xml:space="preserve">Beschl. v. 6. 3. 2003 - 2 BvR               397/02, in: NStZ 2003, 489, 490). Ob das</w:t></w:r></w:p><w:p><w:pPr/><w:r><w:rPr/><w:t xml:space="preserve">Bundesverfassungsgericht dies auch im Tenor der Entscheidung zum Ausdruck gebracht</w:t></w:r></w:p><w:p><w:pPr/><w:r><w:rPr/><w:t xml:space="preserve">hat,   kann   dabei   nicht   entscheidend    sein   (vergl.   Bethge,    in: Maunz/Schmidt-</w:t></w:r></w:p><w:p><w:pPr/><w:r><w:rPr/><w:t xml:space="preserve">Bleibtreu/Klein/Bethge, BVerfGG, Kommentar, § 79 Rdnr. 34).</w:t></w:r></w:p><w:p><w:pPr/><w:r><w:rPr/><w:t xml:space="preserve">c) Auch die Verurteilung des Beschwerdefuhrers beruht - seinen             Tatsachenvortrag</w:t></w:r></w:p><w:p><w:pPr/><w:r><w:rPr/><w:t xml:space="preserve">unterstellt - auf einer verfassungswidrigen Auslegung des § 92 Abs. 1 Nr. 1 AuslG: Bin</w:t></w:r></w:p><w:p><w:pPr/><w:r><w:rPr/><w:t xml:space="preserve">ohne Aufenthaltsgenehmigung      im Bundesgebiet     aufhaltlicher    Auslander,   der   aus</w:t></w:r></w:p><w:p><w:pPr/><w:r><w:rPr/><w:t xml:space="preserve">tatsachlichen Grunden nicht abgeschoben werden kann, hat nach der Konzeption des AuslG</w:t></w:r></w:p><w:p><w:pPr/><w:r><w:rPr/><w:t xml:space="preserve">einen Duldungsanspruch - unabhangig von der Frage, ob er dieses Abschiebungshindernis</w:t></w:r></w:p><w:p><w:pPr/><w:r><w:rPr/><w:t xml:space="preserve">zu vertreten hat (BVerfG, NStZ 2003, 488 ff.; BVerwGE 111, 62, 64 f). Da die</w:t></w:r></w:p><w:p><w:pPr/><w:r><w:rPr/><w:t xml:space="preserve">Auslanderbehorde den vollziehbar ausreisepflichtigen Auslander nach st. Rspr. des</w:t></w:r></w:p><w:p><w:pPr/><w:r><w:rPr/><w:t xml:space="preserve">BVerwG (BVerwGE 105, 232 ff.; I l l , 62 ff.) entweder abzuschieben oder ihm sogleich</w:t></w:r></w:p><w:p><w:pPr/><w:r><w:rPr/><w:t xml:space="preserve">von Amts wegen eine Duldung zu erteilen hat, kommt erne Strafbarkeit des Auslanders</w:t></w:r></w:p><w:p><w:pPr/><w:r><w:rPr/><w:t xml:space="preserve">dann nicht in Betracht, wenn die Auslanderbehorde ihm rechtswidrig die Duldung nicht</w:t></w:r></w:p><w:p><w:pPr/><w:r><w:rPr/><w:t xml:space="preserve">erteilt. Aus diesen Grunden ist nach Ansicht des Bundesverfassungsgerichts entscheidend,</w:t></w:r></w:p><w:p><w:pPr/><w:r><w:rPr/><w:t xml:space="preserve">ob dem Auslander im Tatzeitraum ein Duldungsanspruch zustand. Von einem solchen</w:t></w:r></w:p><w:p><w:pPr/><w:r><w:rPr/><w:t xml:space="preserve">Anspruch kann regelma'Big ausgegangen werden, wenn dem betreffenden Auslander - wie</w:t></w:r></w:p><w:p><w:pPr/><w:r><w:rPr/><w:t xml:space="preserve">hier dem Beschwerdefiihrer nach seinem Tatsachenvortrag - spater eine Duldung erteilt</w:t></w:r></w:p><w:p><w:pPr/><w:r><w:rPr/><w:t xml:space="preserve">wird (BVerfG a. a. O.).</w:t></w:r></w:p><w:p><w:pPr/><w:r><w:rPr/><w:t xml:space="preserve">d) War die auslanderrechtliche Situation des Beschwerdefuhres im angeklagten Zeitraum</w:t></w:r></w:p><w:p><w:pPr/><w:r><w:rPr/><w:t xml:space="preserve">so, wie er dies darstellt, hatte er demnach vom Vorwurf des unerlaubten Aufenthalts nach §</w:t></w:r></w:p><w:p><w:pPr/><w:r><w:rPr/><w:t xml:space="preserve">92 Abs. 1 Nr. 1 AuslG von Verfassungs wegen freigesprochen werden miissen. Dies gilt</w:t></w:r></w:p><w:p><w:pPr/><w:r><w:rPr/><w:t xml:space="preserve">auch dann, wenn der Beschwerdefiihrer das Abschiebehindernis durch seine Weigerung, bei</w:t></w:r></w:p><w:p><w:pPr/><w:r><w:rPr/><w:t xml:space="preserve">der Passbeschaffimg mitzuwirken, selbst geschaffen hat (vergl. BVerfG, NStZ 2003, 488</w:t></w:r></w:p><w:p><w:pPr/><w:r><w:rPr/><w:t xml:space="preserve">ff.; BVerwGE    111, 62, 64 f). Dieses wenig befriedigende Ergebnis folgt aus der</w:t></w:r></w:p><w:p><w:pPr/><w:r><w:rPr/><w:t xml:space="preserve">gesetzlichen Konzeption des Auslanderstrafrechts in Verbindung mit der entsprechenden</w:t></w:r></w:p><w:p><w:pPr/><w:r><w:rPr/><w:t xml:space="preserve">Rechtsprechung des Bundesverwalrungsgerichts und kann nur vom Gesetzgeber korrigiert</w:t></w:r></w:p><w:p><w:pPr/><w:r><w:rPr/><w:t xml:space="preserve">werden. In solchen Fallen kommt statt einer Bestrafung wegen unerlaubten allenfalls eine</w:t></w:r></w:p><w:p><w:pPr/><w:r><w:rPr/><w:t xml:space="preserve">solche wegen passlosen Aufenthalts in Betracht (§ 92 Abs. 1 Nr. 2 AuslG; vergl.</w:t></w:r></w:p><w:p><w:pPr/><w:r><w:rPr/><w:t xml:space="preserve">Mosbacher a. a. 0.)</w:t></w:r></w:p><w:p><w:pPr/><w:r><w:rPr/><w:t xml:space="preserve">e) Einer Anwendung von § 79 Abs. 1 Var. 3 BVerfGG i. V. m. § 95 Abs. 3 Satz 3</w:t></w:r></w:p><w:p><w:pPr/><w:r><w:rPr/><w:t xml:space="preserve">BVerfGG     diirfte   jedoch   entgegenstehen,   dass    vorliegend     kein   Senat     des</w:t></w:r></w:p><w:p><w:pPr/><w:r><w:rPr/><w:t xml:space="preserve">Bundesverfassungsgerichts, sondern eine Kammer entschieden hat. Gibt eine Kammer des</w:t></w:r></w:p><w:p><w:pPr/><w:r><w:rPr/><w:t xml:space="preserve">7</w:t></w:r></w:p><w:p><w:pPr/><w:r><w:rPr/><w:t xml:space="preserve">Bundesverfassungsgerichts     -    wie    hier   -    einer    offensichtlich   begrundeten</w:t></w:r></w:p><w:p><w:pPr/><w:r><w:rPr/><w:t xml:space="preserve">Verfassungsbeschwerde statt, finden nach § 93c Abs. 2 BVerfGG die Absatze 1 und 2 von</w:t></w:r></w:p><w:p><w:pPr/><w:r><w:rPr/><w:t xml:space="preserve">§ 95 BVerfGG Anwendung. Nicht genannt ist allerdings § 95 Abs. 3 BVerfGG, der auf die</w:t></w:r></w:p><w:p><w:pPr/><w:r><w:rPr/><w:t xml:space="preserve">Wiederaufnahmemoglichkeit gemaB § 79 BVerfG verweist. Daraus folgt, dass der</w:t></w:r></w:p><w:p><w:pPr/><w:r><w:rPr/><w:t xml:space="preserve">Gesetzgeber Kammerentscheidungen insoweit nicht die Wirkung von Senatsentscheidungen</w:t></w:r></w:p><w:p><w:pPr/><w:r><w:rPr/><w:t xml:space="preserve">zuerkennt. Die fur ein Wiederaufnahmeverfahren nach § 79 BVerfGG maBgeblichen</w:t></w:r></w:p><w:p><w:pPr/><w:r><w:rPr/><w:t xml:space="preserve">Entscheidungen sind demnach solche des Senats, nicht der Kammer (Bethge, in:</w:t></w:r></w:p><w:p><w:pPr/><w:r><w:rPr/><w:t xml:space="preserve">Maunz/Schmidt-Bleibtreu/Klein/Bethge, BVerfGG, Kommentar, § 79 Rdnr. 13). In aller</w:t></w:r></w:p><w:p><w:pPr/><w:r><w:rPr/><w:t xml:space="preserve">Regel ist dies deshalb unschadlich, weil die Kammer nach § 93c Abs. 1 Satz 2 BVerfGG</w:t></w:r></w:p><w:p><w:pPr/><w:r><w:rPr/><w:t xml:space="preserve">nur dann einer Verfassungsbeschwerde stattgeben kann, wenn die fur die Beurteilung der</w:t></w:r></w:p><w:p><w:pPr/><w:r><w:rPr/><w:t xml:space="preserve">Verfassungsbeschwerde maBgebliche Frage durch das Bundesverfassungsgericht bereits</w:t></w:r></w:p><w:p><w:pPr/><w:r><w:rPr/><w:t xml:space="preserve">entschieden ist. Dies ist bei der vorliegenden Rechtsfrage der aus Verfassungsgriinden</w:t></w:r></w:p><w:p><w:pPr/><w:r><w:rPr/><w:t xml:space="preserve">gebotenen einschrankenden Auslegung des § 92 Abs. 1 Nr. 1 AuslG - soweit ersichtlich -</w:t></w:r></w:p><w:p><w:pPr/><w:r><w:rPr/><w:t xml:space="preserve">jedoch nicht der Fall.</w:t></w:r></w:p><w:p><w:pPr><w:numPr><w:ilvl w:val="0"/><w:numId w:val="1"/></w:numPr></w:pPr><w:r><w:rPr/><w:t xml:space="preserve">Die Frage, ob eine entsprechende Anwendung von § 79 Abs. 1 Var. 3 BVerfGG i. V. m. §</w:t></w:r></w:p><w:p><w:pPr/><w:r><w:rPr/><w:t xml:space="preserve">95 Abs. 3 Satz 3 BVerfGG auch in denjenigen Fallen geboten ist, in denen eine Kammer</w:t></w:r></w:p><w:p><w:pPr/><w:r><w:rPr/><w:t xml:space="preserve">des Bundesverfassungsgerichts      in der Sache die Auslegung          einer Strafnorm fur</w:t></w:r></w:p><w:p><w:pPr/><w:r><w:rPr/><w:t xml:space="preserve">verfassungswidrig erklart, ohne dass gerade diese Frage schon Gegenstand einer</w:t></w:r></w:p><w:p><w:pPr/><w:r><w:rPr/><w:t xml:space="preserve">Senatsentscheidung war, kann aber dahinstehen.</w:t></w:r></w:p><w:p><w:pPr/><w:r><w:rPr/><w:t xml:space="preserve">a) Denn es liegt mit dem vorgetragenen tatsachlichen Abschiebungshindernis, das zum</w:t></w:r></w:p><w:p><w:pPr/><w:r><w:rPr/><w:t xml:space="preserve">Duldungsanspruch fuhrt, zumindest eine neue Tatsache i. S. d. § 359 Nr. 5 StPO vor, die</w:t></w:r></w:p><w:p><w:pPr/><w:r><w:rPr/><w:t xml:space="preserve">geeignet ist, eine Freisprechung des Beschwerdefuhrers zu begriinden. Das Vorliegen eines</w:t></w:r></w:p><w:p><w:pPr/><w:r><w:rPr/><w:t xml:space="preserve">Abschiebungshindernisses kann eine neue Tatsache i. S. d. § 359 Nr. 5 StPO sein (BVerfG,</w:t></w:r></w:p><w:p><w:pPr/><w:r><w:rPr/><w:t xml:space="preserve">Beschl. v. 19. 7. 2002 - 2 BvR 18/02, 2 BvR 76/02). Ob eine Tatsache neu ist, beurteilt</w:t></w:r></w:p><w:p><w:pPr/><w:r><w:rPr/><w:t xml:space="preserve">sich allein danach, ob das Gericht sie bereits verwertet hat. Neu ist damit grundsatzlich</w:t></w:r></w:p><w:p><w:pPr/><w:r><w:rPr/><w:t xml:space="preserve">alles, was der Uberzeugungsbildung des Gerichts nicht zu Grunde gelegt worden ist, auch</w:t></w:r></w:p><w:p><w:pPr/><w:r><w:rPr/><w:t xml:space="preserve">wenn es ihr hatte zugrunde gelegt werden konnen (BVerfG a. a. O.). Auch solche</w:t></w:r></w:p><w:p><w:pPr/><w:r><w:rPr/><w:t xml:space="preserve">Tatsachen konnen die Wiederaufnahme begriinden, die das Tatgericht deshalb unbeachtet</w:t></w:r></w:p><w:p><w:pPr/><w:r><w:rPr/><w:t xml:space="preserve">gelassen hat, weil es nach seiner Rechtsansicht nicht darauf ankam (vergl. BVerfG a. a. O.).</w:t></w:r></w:p><w:p><w:pPr/><w:r><w:rPr/><w:t xml:space="preserve">Wie sich aus den. Akten ergibt, war die Frage des Abschiebungshindernisses und des daraus</w:t></w:r></w:p><w:p><w:pPr/><w:r><w:rPr/><w:t xml:space="preserve">folgenden Duldungsanspmchs des Beschwerdefuhrers im Tatzeitraum weder Gegenstand</w:t></w:r></w:p><w:p><w:pPr/><w:r><w:rPr/><w:t xml:space="preserve">der Akten noch der mundlichen Verhandlung gewesen. Auf diesen Gesichtspunkt kam es</w:t></w:r></w:p><w:p><w:pPr/><w:r><w:rPr/><w:t xml:space="preserve">nach der Rechtsansicht des Amtsgerichts, die der friiheren Auffassung aller Obergerichte</w:t></w:r></w:p><w:p><w:pPr/><w:r><w:rPr/><w:t xml:space="preserve">entsprach, namlich nicht an. Diese Tatsache ist - wie oben ausgefuhrt - geeignet, eine</w:t></w:r></w:p><w:p><w:pPr/><w:r><w:rPr/><w:t xml:space="preserve">Freisprechung des Beschwerdefuhrers zu tragen.</w:t></w:r></w:p><w:p><w:pPr/><w:r><w:rPr/><w:t xml:space="preserve">b)   Nach     Beiziehung der   Auslanderakten . wird   sich   fur   das   Amtsgericht   im</w:t></w:r></w:p><w:p><w:pPr/><w:r><w:rPr/><w:t xml:space="preserve">Wiederaufhahmeverfahren feststellen lassen, ob der Sachvortrag des Beschwerdefuhrers</w:t></w:r></w:p><w:p><w:pPr/><w:r><w:rPr/><w:t xml:space="preserve">zutrifft und sein Wiederaufnahmeantrag deshalb nicht nur zulasig, sondern auch begriindet</w:t></w:r></w:p><w:p><w:pPr/><w:r><w:rPr/><w:t xml:space="preserve">ist. In diesem Fall wird ein Vorgehen nach § 371 Abs. 2 StPO in Erwagung zu ziehen sein.</w:t></w:r></w:p><w:p><w:pPr/><w:r><w:rPr/><w:t xml:space="preserve">Dr. Sander                          Loeper                               Dr. Mosbacher</w:t></w:r></w:p><w:p><w:pPr/><w:r><w:rPr/><w:t xml:space="preserve">Beglaubigt</w:t></w:r></w:p><w:p><w:pPr/><w:r><w:rPr/><w:t xml:space="preserve">Justizangest elite</w:t></w:r></w:p><w:p><w:pPr/><w:r><w:rPr/><w:t xml:space="preserve">DUG LI UG BERLIN</w:t></w:r></w:p><w:p><w:pPr/><w:r><w:rPr/><w:t xml:space="preserve">Landeseinwohneramt Berlin</w:t></w:r></w:p><w:p><w:pPr/><w:r><w:rPr/><w:t xml:space="preserve">Abteilung Auslanderangelegenhelten</w:t></w:r></w:p><w:p><w:pPr/><w:r><w:rPr/><w:t xml:space="preserve">GsschZ. (bei Antwort bitte angeben)</w:t></w:r></w:p><w:p><w:pPr/><w:r><w:rPr/><w:t xml:space="preserve">IV A 151 Ismail, 7.11.70</w:t></w:r></w:p><w:p><w:pPr/><w:r><w:rPr/><w:t xml:space="preserve">Landeseinwohneramt Berlin Friadrich-Krause-Ufer 24, 13353 Berlin [Postanschrift)</w:t></w:r></w:p><w:p><w:pPr/><w:r><w:rPr/><w:t xml:space="preserve">Bearbeitung:         Frau Schonberg</w:t></w:r></w:p><w:p><w:pPr/><w:r><w:rPr/><w:t xml:space="preserve">DienstgebSude: Berlln-Mltte</w:t></w:r></w:p><w:p><w:pPr/><w:r><w:rPr/><w:t xml:space="preserve">Verwaltungsgericht Berlin                                                                           Friedrich-Kraus^-Ufar 24, 13353 Berlin</w:t></w:r></w:p><w:p><w:pPr/><w:r><w:rPr/><w:t xml:space="preserve">Zimmer               223</w:t></w:r></w:p><w:p><w:pPr/><w:r><w:rPr/><w:t xml:space="preserve">-10 . Kammer                                                                                        Telefon              (030)90269-^108</w:t></w:r></w:p><w:p><w:pPr/><w:r><w:rPr/><w:t xml:space="preserve">Fax                  (030)90269-4194</w:t></w:r></w:p><w:p><w:pPr/><w:r><w:rPr/><w:t xml:space="preserve">Vei-mlttlung          (030) 90269-0</w:t></w:r></w:p><w:p><w:pPr/><w:r><w:rPr/><w:t xml:space="preserve">Intern               9269-4108</w:t></w:r></w:p><w:p><w:pPr/><w:r><w:rPr/><w:t xml:space="preserve">Durchschrift                                                                                       E-Mail:</w:t></w:r></w:p><w:p><w:pPr/><w:r><w:rPr/><w:t xml:space="preserve">schoenbarg@lea.verwalt-berlin.de</w:t></w:r></w:p><w:p><w:pPr/><w:r><w:rPr/><w:t xml:space="preserve">Internet:</w:t></w:r></w:p><w:p><w:pPr/><w:r><w:rPr/><w:t xml:space="preserve">http://www.De rtin.de/tandesalnwohneramt</w:t></w:r></w:p><w:p><w:pPr/><w:r><w:rPr/><w:t xml:space="preserve">Datum                09.03.2004</w:t></w:r></w:p><w:p><w:pPr/><w:r><w:rPr/><w:t xml:space="preserve">In der Verwaltungsstreitsache</w:t></w:r></w:p><w:p><w:pPr/><w:r><w:rPr/><w:t xml:space="preserve">Rustem Ismail</w:t></w:r></w:p><w:p><w:pPr/><w:r><w:rPr/><w:t xml:space="preserve">das Land Berlin, vertreten durch das Landeseinwohneramt Berlin, Abt. Auslanderangele-</w:t></w:r></w:p><w:p><w:pPr/><w:r><w:rPr/><w:t xml:space="preserve">genheiten, IV A 151,</w:t></w:r></w:p><w:p><w:pPr><w:numPr><w:ilvl w:val="0"/><w:numId w:val="1"/></w:numPr></w:pPr><w:r><w:rPr/><w:t xml:space="preserve">VG 10 A 330.03-</w:t></w:r></w:p><w:p><w:pPr/><w:r><w:rPr/><w:t xml:space="preserve">nehme ich Bezug auf das Schreiben des Klagers vom 2.3.2004 und schlielie mich dem</w:t></w:r></w:p><w:p><w:pPr/><w:r><w:rPr/><w:t xml:space="preserve">Alternativ-Vergleich an.</w:t></w:r></w:p><w:p><w:pPr/><w:r><w:rPr/><w:t xml:space="preserve">Der Klager nlmmt vor Erteilung der Aufenthaltsbefugnis die Klage hinsichtlich des ge-</w:t></w:r></w:p><w:p><w:pPr/><w:r><w:rPr/><w:t xml:space="preserve">samten Klageverfahrens gegen meine Zusicherung zuruck, dass das Ausweisungsverfah-</w:t></w:r></w:p><w:p><w:pPr/><w:r><w:rPr/><w:t xml:space="preserve">ren im Falie der rechtskraftigen Aufhebung des genannten Strafurteils auf Antrag ohne</w:t></w:r></w:p><w:p><w:pPr/><w:r><w:rPr/><w:t xml:space="preserve">weitere Prufung wiederaufgenommen wird und unter Berucksichtigung der neuen Tatsa-</w:t></w:r></w:p><w:p><w:pPr/><w:r><w:rPr/><w:t xml:space="preserve">chen erneut uber eine Ausweisung des Klagers entschieden wird.</w:t></w:r></w:p><w:p><w:pPr/><w:r><w:rPr/><w:t xml:space="preserve">Zwei Durchschriften sind belgefiigt.</w:t></w:r></w:p><w:p><w:pPr/><w:r><w:rPr/><w:t xml:space="preserve">Im Auftrag</w:t></w:r></w:p><w:p><w:pPr/><w:r><w:rPr/><w:t xml:space="preserve">gez.</w:t></w:r></w:p><w:p><w:pPr/><w:r><w:rPr/><w:t xml:space="preserve">Schonberg</w:t></w:r></w:p><w:p><w:pPr/><w:r><w:rPr/><w:t xml:space="preserve">Verkshrsverbindung           Spr*chulttn:</w:t></w:r></w:p><w:p><w:pPr/><w:r><w:rPr/><w:t xml:space="preserve">CD Amrumer Slf.              Montag, Dlanst^Q   07.30-13.00 Uhr                    TelefonlSCh *lTCichen Sle uns nur aufiartislb der neberv</w:t></w:r></w:p><w:p><w:pPr/><w:r><w:rPr/><w:t xml:space="preserve">e Westhsfen                  Mittwocfl                                             stehenden 6ffnungszBit8n. da wShrend di«s«r ctie Publlkums-</w:t></w:r></w:p><w:p><w:pPr/><w:r><w:rPr/><w:t xml:space="preserve">S3   127,227.238,2*5.345     Donnerstag           12.00-1 9.00 Uhr                 badltnung Vorrgng hat</w:t></w:r></w:p><w:p><w:pPr/><w:r><w:rPr/><w:t xml:space="preserve">(Nur nach T«rmlnvarelnbarung)</w:t></w:r></w:p><w:p><w:pPr/><w:r><w:rPr/><w:t xml:space="preserve">FrelUj             • 07.30-12.00 Uhr</w:t></w:r></w:p><w:p><w:pPr/><w:r><w:rPr/><w:t xml:space="preserve">GESflMT SEITEN 02</w:t></w:r></w:p><w:p><w:pPr/><w:r><w:rPr/><w:t xml:space="preserve">R e c h t s a n w a l t e | Berlin</w:t></w:r></w:p><w:p><w:pPr/><w:r><w:rPr/><w:t xml:space="preserve">Christoph von Planta</w:t></w:r></w:p><w:p><w:pPr/><w:r><w:rPr/><w:t xml:space="preserve">vorab per Fax: 030/9014-8790 (2 Seiten)                                Volker Mauch</w:t></w:r></w:p><w:p><w:pPr/><w:r><w:rPr/><w:t xml:space="preserve">Verwaltungsgericht Berlin                                              Rebecca Miiller</w:t></w:r></w:p><w:p><w:pPr/><w:r><w:rPr/><w:t xml:space="preserve">Kirchstr. 7                                                            Lars KroidI</w:t></w:r></w:p><w:p><w:pPr/><w:r><w:rPr/><w:t xml:space="preserve">10557 Berlin                                                           Monbijouplatz 3 a</w:t></w:r></w:p><w:p><w:pPr/><w:r><w:rPr/><w:t xml:space="preserve">10178 Berlin</w:t></w:r></w:p><w:p><w:pPr/><w:r><w:rPr/><w:t xml:space="preserve">Tel. 03053633990</w:t></w:r></w:p><w:p><w:pPr/><w:r><w:rPr/><w:t xml:space="preserve">vpmk Rechtsanwalte, Monbijouplatz 3 a, 10178 Berlin</w:t></w:r></w:p><w:p><w:pPr/><w:r><w:rPr/><w:t xml:space="preserve">Fax 03053633998</w:t></w:r></w:p><w:p><w:pPr/><w:r><w:rPr/><w:t xml:space="preserve">www.vpmk.de</w:t></w:r></w:p><w:p><w:pPr/><w:r><w:rPr/><w:t xml:space="preserve">mail@vpmk.de</w:t></w:r></w:p><w:p><w:pPr/><w:r><w:rPr/><w:t xml:space="preserve">Berlin, 11.03.2004</w:t></w:r></w:p><w:p><w:pPr/><w:r><w:rPr/><w:t xml:space="preserve">Unser Zeichen:                 02/501 / /02000501.023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VG 10 A 330.03-</w:t></w:r></w:p><w:p><w:pPr/><w:r><w:rPr/><w:t xml:space="preserve">wird die Klage im Hinblick auf die Zusicherung des Beklagten, dem Klager eine Aufenthaltsbefugnis zu</w:t></w:r></w:p><w:p><w:pPr/><w:r><w:rPr/><w:t xml:space="preserve">erteilen sowie das Ausweisungsverfahren im Falle der rechtskraftigen Aufhebung des genannten</w:t></w:r></w:p><w:p><w:pPr/><w:r><w:rPr/><w:t xml:space="preserve">Strafurteils des AG Tiergartens (251 a Ds 349/00) auf Antrag ohne weitere Prufung</w:t></w:r></w:p><w:p><w:pPr/><w:r><w:rPr/><w:t xml:space="preserve">wiederaufzugreifen und unter Berucksichtigung der neuen Tatsachen erneut uber eine Ausweisung</w:t></w:r></w:p><w:p><w:pPr/><w:r><w:rPr/><w:t xml:space="preserve">des Kiagers zu entscheiden.</w:t></w:r></w:p><w:p><w:pPr/><w:r><w:rPr/><w:t xml:space="preserve">zuruckgenommen.</w:t></w:r></w:p><w:p><w:pPr/><w:r><w:rPr/><w:t xml:space="preserve">Abschrift anbei.</w:t></w:r></w:p><w:p><w:pPr/><w:r><w:rPr/><w:t xml:space="preserve">Hochachtungsvoll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BLZ12040000</w:t></w:r></w:p><w:p><w:pPr/><w:r><w:rPr/><w:t xml:space="preserve">Burooffimngszeiten: Montag bis Freitag 10-13 Uhr                    Kontonummer 0184 184</w:t></w:r></w:p><w:p><w:pPr/><w:r><w:rPr/><w:t xml:space="preserve">Montag, Dienstag und Donnerstag 15-18 Uhr und nach Vereinbarung     Fremdgeldkonto 0184 184 01</w:t></w:r></w:p><w:p><w:pPr/><w:r><w:rPr/><w:t xml:space="preserve">Rechtsa nwaite</w:t></w:r></w:p><w:p><w:pPr/><w:r><w:rPr/><w:t xml:space="preserve">Christoph von Planta</w:t></w:r></w:p><w:p><w:pPr/><w:r><w:rPr/><w:t xml:space="preserve">Herrn                                                                    Volker Mauch</w:t></w:r></w:p><w:p><w:pPr/><w:r><w:rPr/><w:t xml:space="preserve">Rustem Ismail                                                            Rebecca Milller</w:t></w:r></w:p><w:p><w:pPr/><w:r><w:rPr/><w:t xml:space="preserve">Richardplatz 26                                                          Lars Kroidl</w:t></w:r></w:p><w:p><w:pPr/><w:r><w:rPr/><w:t xml:space="preserve">12055 Berlin                                                            Monbijouplatz 3 a</w:t></w:r></w:p><w:p><w:pPr/><w:r><w:rPr/><w:t xml:space="preserve">10178 Berlin</w:t></w:r></w:p><w:p><w:pPr/><w:r><w:rPr/><w:t xml:space="preserve">Tel.   030 536 33 99 0</w:t></w:r></w:p><w:p><w:pPr/><w:r><w:rPr/><w:t xml:space="preserve">vpmk Rechtsanwalte, Monbijouplatz 3 a, 10178 Berlin</w:t></w:r></w:p><w:p><w:pPr/><w:r><w:rPr/><w:t xml:space="preserve">Fax    030 536 33 99 8</w:t></w:r></w:p><w:p><w:pPr/><w:r><w:rPr/><w:t xml:space="preserve">www.vpmk.de</w:t></w:r></w:p><w:p><w:pPr/><w:r><w:rPr/><w:t xml:space="preserve">mail@vpmk.de</w:t></w:r></w:p><w:p><w:pPr/><w:r><w:rPr/><w:t xml:space="preserve">Berlin, 11.03.2004</w:t></w:r></w:p><w:p><w:pPr/><w:r><w:rPr/><w:t xml:space="preserve">Unser Zeichen:                02/501 / / 02000501.030</w:t></w:r></w:p><w:p><w:pPr/><w:r><w:rPr/><w:t xml:space="preserve">Ismail, Rustem, geb.07.11.1970</w:t></w:r></w:p><w:p><w:pPr/><w:r><w:rPr/><w:t xml:space="preserve">Ausweisungsverfahren</w:t></w:r></w:p><w:p><w:pPr/><w:r><w:rPr/><w:t xml:space="preserve">Erteilung einer Aufenthaltsbefugnis</w:t></w:r></w:p><w:p><w:pPr/><w:r><w:rPr/><w:t xml:space="preserve">Klageverfahren Verwaltungsgericht Berlin gegen Ausweisung</w:t></w:r></w:p><w:p><w:pPr/><w:r><w:rPr/><w:t xml:space="preserve">Klage auf Erteilung einer Aufenthaltsbefugnis</w:t></w:r></w:p><w:p><w:pPr/><w:r><w:rPr/><w:t xml:space="preserve">Sehr geehrter Herr Rustem,</w:t></w:r></w:p><w:p><w:pPr/><w:r><w:rPr/><w:t xml:space="preserve">beiliegend ubersende ich vereinbarungsgemaU die Erklarung der Klagerucknahme.</w:t></w:r></w:p><w:p><w:pPr/><w:r><w:rPr/><w:t xml:space="preserve">Wie heute bereits in unserem Buro besprochen, ist das jetzt erzieite Ergebnis besser als das vom</w:t></w:r></w:p><w:p><w:pPr/><w:r><w:rPr/><w:t xml:space="preserve">Landeseinwohneramt Berlin ursprunglich vorgeschlagene Vorgehen. Die Auslanderbehorde war von</w:t></w:r></w:p><w:p><w:pPr/><w:r><w:rPr/><w:t xml:space="preserve">Anfang an nicht bereit, die Ausweisungsverfijgung aufzuheben, es bestand lediglich die Bereitschaft,</w:t></w:r></w:p><w:p><w:pPr/><w:r><w:rPr/><w:t xml:space="preserve">Ihnen gegen Klagerucknahme unter Beibehaltung der Ausweisung eine Aufenthaltsbefugnis zu</w:t></w:r></w:p><w:p><w:pPr/><w:r><w:rPr/><w:t xml:space="preserve">erteilen.</w:t></w:r></w:p><w:p><w:pPr/><w:r><w:rPr/><w:t xml:space="preserve">Durch das jetzt - im ubrigen vorher mit dem Gericht abgesprochene - Vorgehen wird uber die</w:t></w:r></w:p><w:p><w:pPr/><w:r><w:rPr/><w:t xml:space="preserve">Ausweisung neu entschieden werden, wenn es uns - wie erwartet - gelingt, das Strafurteil</w:t></w:r></w:p><w:p><w:pPr/><w:r><w:rPr/><w:t xml:space="preserve">aufzuheben. In diesem Fall ware eine Ausweisung rechtlich nicht mehr vertretbar, da ohne die</w:t></w:r></w:p><w:p><w:pPr/><w:r><w:rPr/><w:t xml:space="preserve">Commerzbank Berlin</w:t></w:r></w:p><w:p><w:pPr/><w:r><w:rPr/><w:t xml:space="preserve">BLZ12040000</w:t></w:r></w:p><w:p><w:pPr/><w:r><w:rPr/><w:t xml:space="preserve">Burooffhungszeiten: Montag bis Freitag 10- 13 Uhr                    Kontonummer 0184184</w:t></w:r></w:p><w:p><w:pPr/><w:r><w:rPr/><w:t xml:space="preserve">Montag, Dienstag und Donnerstag 15-18 Uhr und nach Vereinbarung      Fremdgeldkonto 0184 184 01</w:t></w:r></w:p><w:p><w:pPr/><w:r><w:rPr/><w:t xml:space="preserve">vpmk Rechtsanwalte                           Schreiben vom 11.03.2004                         Seite 2</w:t></w:r></w:p><w:p><w:pPr/><w:r><w:rPr/><w:t xml:space="preserve">Verurteilung lediglich eine kleine Geldstrafe wegen Sachbeschadigung verbleibt. Im Verfahren musste</w:t></w:r></w:p><w:p><w:pPr/><w:r><w:rPr/><w:t xml:space="preserve">dann auch Ihre Krankheit und die Aufenthaltsbefugnis berucksichtigt werden. Auf dieser Grundlage</w:t></w:r></w:p><w:p><w:pPr/><w:r><w:rPr/><w:t xml:space="preserve">wurde kein Gericht eine Ausweisung haiten.</w:t></w:r></w:p><w:p><w:pPr/><w:r><w:rPr/><w:t xml:space="preserve">Das Gericht hatte von Beginn an angedeutet, dass bei der Auslanderbehorde nur die Bereitschaft zur</w:t></w:r></w:p><w:p><w:pPr/><w:r><w:rPr/><w:t xml:space="preserve">Befugniserteilung besteht, wenn das gesamte Verfahren sofort abgeschlossen wird. Nur deshalb habe</w:t></w:r></w:p><w:p><w:pPr/><w:r><w:rPr/><w:t xml:space="preserve">ich auch den Alternativvorschlag unterbreitet. Wenn wir darauf nicht eingegangen waren, hatten Sie</w:t></w:r></w:p><w:p><w:pPr/><w:r><w:rPr/><w:t xml:space="preserve">voraussichtlich noch uber einen langen Zeitraum keinen legalen Aufenthalt gehabt.</w:t></w:r></w:p><w:p><w:pPr/><w:r><w:rPr/><w:t xml:space="preserve">Eine bessere LOsung war demnach mit der Auslanderbehorde nicht zu erzielen, wobei ich darauf</w:t></w:r></w:p><w:p><w:pPr/><w:r><w:rPr/><w:t xml:space="preserve">hinweisen muss, dass bereits die Zusicherung der Erteilung der Aufenthaltsbefugnis in einem</w:t></w:r></w:p><w:p><w:pPr/><w:r><w:rPr/><w:t xml:space="preserve">deutschen Passersatzpapier ein sehr erfreuliches Ergebnis 1st, das nicht dem Standard_d,er</w:t></w:r></w:p><w:p><w:pPr/><w:r><w:rPr/><w:t xml:space="preserve">Auslanderbehorde entspricht.                                              ^*****^"</w:t></w:r></w:p><w:p><w:pPr/><w:r><w:rPr/><w:t xml:space="preserve">Uberdies bin ich uberzeugt, im weiteren Verfahren auch das Ausweisungsproblem noch erfolgreich</w:t></w:r></w:p><w:p><w:pPr/><w:r><w:rPr/><w:t xml:space="preserve">losen zu konnen.</w:t></w:r></w:p><w:p><w:pPr/><w:r><w:rPr/><w:t xml:space="preserve">Sie konnen nun im Laufe der nachsten Woche bei der Auslanderbehorde - Frau Schonberg -</w:t></w:r></w:p><w:p><w:pPr/><w:r><w:rPr/><w:t xml:space="preserve">vorsprechen. Sie erhalten dann ein deutsches Passersatzpapier und eine Aufenthaltsbefugnis.</w:t></w:r></w:p><w:p><w:pPr/><w:r><w:rPr/><w:t xml:space="preserve">Wenn Sie weitere Fragen haben, konnen Sie mich gerne anrufen oder einen Besprechungstermin in</w:t></w:r></w:p><w:p><w:pPr/><w:r><w:rPr/><w:t xml:space="preserve">unserem Buro vereinbaren.</w:t></w:r></w:p><w:p><w:pPr/><w:r><w:rPr/><w:t xml:space="preserve">Als Anlage erlaube ich mir, Ihnen meine Abschlussrechnung vom heutigen Tage zu ubermitteln. Wenn</w:t></w:r></w:p><w:p><w:pPr/><w:r><w:rPr/><w:t xml:space="preserve">Sie den Betrag nicht auf einmal zahlen konnen, bin ich gerne bereit, mit Ihnen eine</w:t></w:r></w:p><w:p><w:pPr/><w:r><w:rPr/><w:t xml:space="preserve">Ratenzahlungsvereinbarung zu treffen.</w:t></w:r></w:p><w:p><w:pPr/><w:r><w:rPr/><w:t xml:space="preserve">Mit freundlichen GrOfien</w:t></w:r></w:p><w:p><w:pPr/><w:r><w:rPr/><w:t xml:space="preserve">JShristoph von Planta</w:t></w:r></w:p><w:p><w:pPr/><w:r><w:rPr/><w:t xml:space="preserve">Rechtsanwalt</w:t></w:r></w:p><w:p><w:pPr/><w:r><w:rPr/><w:t xml:space="preserve">Rechtsanwalte               Jan Katzenstein              Harald Lilge*</w:t></w:r></w:p><w:p><w:pPr/><w:r><w:rPr/><w:t xml:space="preserve">Irene Sommer Doris Grafihoff</w:t></w:r></w:p><w:p><w:pPr/><w:r><w:rPr/><w:t xml:space="preserve">Biiro C h a r l o t t e n b u r g G e r v i n u s s t r . 4 D - 1 0 6 2 9 B e r l i n</w:t></w:r></w:p><w:p><w:pPr/><w:r><w:rPr/><w:t xml:space="preserve">Biiro N e u k o l l n * S o n n e n a l l e e 8 3 D - 1 2 0 4 5       Berlin</w:t></w:r></w:p><w:p><w:pPr/><w:r><w:rPr/><w:t xml:space="preserve">Tel 0 3 0 . 32 70 43 49           Fax 030. 32 70 43 51</w:t></w:r></w:p><w:p><w:pPr/><w:r><w:rPr/><w:t xml:space="preserve">P o s t b a n k B e r l i n B L Z 1 0~0 1 0 0 1 0 K o n t o 6 8 0 1 7 0 1 0 1</w:t></w:r></w:p><w:p><w:pPr/><w:r><w:rPr/><w:t xml:space="preserve">RAe Katzenstein und Kollegen Gervinusstr. 4 10629 Berlin</w:t></w:r></w:p><w:p><w:pPr/><w:r><w:rPr/><w:t xml:space="preserve">Landeseinwohneramt</w:t></w:r></w:p><w:p><w:pPr><w:numPr><w:ilvl w:val="0"/><w:numId w:val="1"/></w:numPr></w:pPr><w:r><w:rPr/><w:t xml:space="preserve">Auslanderangelegenheiten IV A 1 5 -</w:t></w:r></w:p><w:p><w:pPr/><w:r><w:rPr/><w:t xml:space="preserve">z. Hd. Frau Schonberg</w:t></w:r></w:p><w:p><w:pPr><w:numPr><w:ilvl w:val="0"/><w:numId w:val="1"/></w:numPr></w:pPr><w:r><w:rPr/><w:t xml:space="preserve">Nur per Fax Nr. 90269-4099 -</w:t></w:r></w:p><w:p><w:pPr/><w:r><w:rPr/><w:t xml:space="preserve">Rustem ISMAIL, geb. 07.11.1970                                                     Unser Zeichen: Rustem Ismail</w:t></w:r></w:p><w:p><w:pPr/><w:r><w:rPr/><w:t xml:space="preserve">in Georgcay / Aserbaidschan                                                                          16.03.2004</w:t></w:r></w:p><w:p><w:pPr/><w:r><w:rPr/><w:t xml:space="preserve">Aufenthaltsbefugnis</w:t></w:r></w:p><w:p><w:pPr/><w:r><w:rPr/><w:t xml:space="preserve">Sehr geehrte Frau Schonberg,</w:t></w:r></w:p><w:p><w:pPr/><w:r><w:rPr/><w:t xml:space="preserve">hiermit zeige ich Ihnen unter Vollmachtsvorlage an, dass wir            Herrn Ismail</w:t></w:r></w:p><w:p><w:pPr/><w:r><w:rPr/><w:t xml:space="preserve">vertreten. Die Vollmacht bezieht sich jedoch ausdrucklich nur auf die Abholung</w:t></w:r></w:p><w:p><w:pPr/><w:r><w:rPr/><w:t xml:space="preserve">der Papiere uber die Aufenthaltsbefugnis in Ihrem Hause, ansonsten wenden Sie</w:t></w:r></w:p><w:p><w:pPr/><w:r><w:rPr/><w:t xml:space="preserve">sich bitte an Herrn Ismail direkt bzw. an die RAe von Planta u.a..</w:t></w:r></w:p><w:p><w:pPr/><w:r><w:rPr/><w:t xml:space="preserve">Herr Ismail hat im Verwaltungsgerichtsverfahren mit dem Aktenzeichen VG 10 A</w:t></w:r></w:p><w:p><w:pPr/><w:r><w:rPr/><w:t xml:space="preserve">330.03 eine Aufenthaltsbefugnis erstritten. Da er Deutsch nicht lesen kann, hat</w:t></w:r></w:p><w:p><w:pPr/><w:r><w:rPr/><w:t xml:space="preserve">er mich gebeten, ihn bei der Abholung der Papiere zu begleiten.</w:t></w:r></w:p><w:p><w:pPr/><w:r><w:rPr/><w:t xml:space="preserve">Da ich nicht in der Lage war, Sie telefonisch zu erreichen, mochte ich Sie auf</w:t></w:r></w:p><w:p><w:pPr/><w:r><w:rPr/><w:t xml:space="preserve">diesem Wege bitten, mit mir einen Termin fur Herrn Ismail zu vereinbaren.</w:t></w:r></w:p><w:p><w:pPr/><w:r><w:rPr/><w:t xml:space="preserve">Mit fraundlichen GrulSen</w:t></w:r></w:p><w:p><w:pPr/><w:r><w:rPr/><w:t xml:space="preserve">Rechtsanwalt</w:t></w:r></w:p><w:p><w:pPr/><w:r><w:rPr/><w:t xml:space="preserve">R e c h t s a n w a l t e I Berlin</w:t></w:r></w:p><w:p><w:pPr/><w:r><w:rPr/><w:t xml:space="preserve">Christoph von Planta</w:t></w:r></w:p><w:p><w:pPr/><w:r><w:rPr/><w:t xml:space="preserve">Volker Mauch</w:t></w:r></w:p><w:p><w:pPr/><w:r><w:rPr/><w:t xml:space="preserve">Landeseinwohneramt Berlin                                              Rebecca Muller</w:t></w:r></w:p><w:p><w:pPr/><w:r><w:rPr/><w:t xml:space="preserve">Auslander- und Asylangelegenheiten -                                   Lars Kroidl</w:t></w:r></w:p><w:p><w:pPr/><w:r><w:rPr/><w:t xml:space="preserve">Friedrich-Krause-Ufer 24</w:t></w:r></w:p><w:p><w:pPr/><w:r><w:rPr/><w:t xml:space="preserve">Monbijouplatz 3 a</w:t></w:r></w:p><w:p><w:pPr/><w:r><w:rPr/><w:t xml:space="preserve">13557 Berlin                                                           10178 Berlin</w:t></w:r></w:p><w:p><w:pPr/><w:r><w:rPr/><w:t xml:space="preserve">Tel.   030 536 33 99 0</w:t></w:r></w:p><w:p><w:pPr/><w:r><w:rPr/><w:t xml:space="preserve">vpmk Rechtsanwalte, Monbijouplatz 3 a, 10178 Berlin</w:t></w:r></w:p><w:p><w:pPr/><w:r><w:rPr/><w:t xml:space="preserve">Fax    030 536 33 99 8</w:t></w:r></w:p><w:p><w:pPr/><w:r><w:rPr/><w:t xml:space="preserve">www.vprnk.de</w:t></w:r></w:p><w:p><w:pPr/><w:r><w:rPr/><w:t xml:space="preserve">mail@vpmk.de</w:t></w:r></w:p><w:p><w:pPr/><w:r><w:rPr/><w:t xml:space="preserve">Berlin, 24.03.2004</w:t></w:r></w:p><w:p><w:pPr/><w:r><w:rPr/><w:t xml:space="preserve">Unser Zeichen:                02/501 / / 02000501.033</w:t></w:r></w:p><w:p><w:pPr/><w:r><w:rPr/><w:t xml:space="preserve">Ismail, Rustem, geb.07.11.1970</w:t></w:r></w:p><w:p><w:pPr/><w:r><w:rPr/><w:t xml:space="preserve">Aufenthaltsrecht</w:t></w:r></w:p><w:p><w:pPr/><w:r><w:rPr/><w:t xml:space="preserve">Sehr geehrte Frau Schonberg,</w:t></w:r></w:p><w:p><w:pPr/><w:r><w:rPr/><w:t xml:space="preserve">sehr geehrte Damen und Herren,</w:t></w:r></w:p><w:p><w:pPr/><w:r><w:rPr/><w:t xml:space="preserve">in der Angelegenheit unseres oben bezeichneten Mandanten hat unser Mandant im Hinblick auf die</w:t></w:r></w:p><w:p><w:pPr/><w:r><w:rPr/><w:t xml:space="preserve">Zusicherung der Erteilung einer Aufenthaltsbefugnis auf unseren Rat am 25.02.04 erneut bei der</w:t></w:r></w:p><w:p><w:pPr/><w:r><w:rPr/><w:t xml:space="preserve">aserbaidschanischen Botschaft in Berlin vorgesprochen und sich um Passpapiere bemuht. Dabei</w:t></w:r></w:p><w:p><w:pPr/><w:r><w:rPr/><w:t xml:space="preserve">wurde ihm das beiliegende Papier ausgehandigt.</w:t></w:r></w:p><w:p><w:pPr/><w:r><w:rPr/><w:t xml:space="preserve">Unseres Erachtens eriibrigt sich danach das Erfordernis einer weiteren Vorsprache bei LEA IV B 23,</w:t></w:r></w:p><w:p><w:pPr/><w:r><w:rPr/><w:t xml:space="preserve">wobei sich unser Mandant einer Vorsprache aber auch nicht verschlieBt. Ich bitte um kurze - auch</w:t></w:r></w:p><w:p><w:pPr/><w:r><w:rPr/><w:t xml:space="preserve">telefonische - Mitteilung, ob die Vorsprache bei der Passbeschaffung unter diesen Umstanden</w:t></w:r></w:p><w:p><w:pPr/><w:r><w:rPr/><w:t xml:space="preserve">erforderlich ist.</w:t></w:r></w:p><w:p><w:pPr/><w:r><w:rPr/><w:t xml:space="preserve">Mit freundlichen GruGen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 120 400 00</w:t></w:r></w:p><w:p><w:pPr/><w:r><w:rPr/><w:t xml:space="preserve">Buroofihungszeiten: Montag bis Freitag 10-13 Uhr                    Kontonummer 0184 184</w:t></w:r></w:p><w:p><w:pPr/><w:r><w:rPr/><w:t xml:space="preserve">Montag, Dienstag und Donnerstag 15-18 Uhr und nach Vereinbarung     Fremdgeldkonto 0184 184 01</w:t></w:r></w:p><w:p><w:pPr/><w:r><w:rPr/><w:t xml:space="preserve">AZ9RBAYCAN                                          BOTSCHAFT DER</w:t></w:r></w:p><w:p><w:pPr/><w:r><w:rPr/><w:t xml:space="preserve">RESPUBLiKASININ                                    ASERBAIDSCHANISCHEN</w:t></w:r></w:p><w:p><w:pPr/><w:r><w:rPr/><w:t xml:space="preserve">S9FlRLiYl                                            REPUBLIK</w:t></w:r></w:p><w:p><w:pPr/><w:r><w:rPr/><w:t xml:space="preserve">KONSULLUQ §OB9Sl                                       KONSULARABTEILUNG</w:t></w:r></w:p><w:p><w:pPr/><w:r><w:rPr/><w:t xml:space="preserve">Berlin, den 25.02.04</w:t></w:r></w:p><w:p><w:pPr/><w:r><w:rPr/><w:t xml:space="preserve">Sehr geehrter Herr Rustem Ismail,</w:t></w:r></w:p><w:p><w:pPr/><w:r><w:rPr/><w:t xml:space="preserve">Botschaft der Aserbaidschanischen Republik teilt mit, dass ein unbefristetes</w:t></w:r></w:p><w:p><w:pPr/><w:r><w:rPr/><w:t xml:space="preserve">Aufenthaltserlaubnis in Deutschland notwendig ist, urn einen neuen nationalen</w:t></w:r></w:p><w:p><w:pPr/><w:r><w:rPr/><w:t xml:space="preserve">Reisepass in der Konsularabteilung der Botschaft zu beantragen ( GemaB dem Brief des</w:t></w:r></w:p><w:p><w:pPr/><w:r><w:rPr/><w:t xml:space="preserve">AuBenministeriums der Aserbaidschanischen Republik vom 27.09.2002 N 4526/S-15 ).</w:t></w:r></w:p><w:p><w:pPr/><w:r><w:rPr/><w:t xml:space="preserve">In anderen Fallen muss ein Pass nur im Innenministerium der Aserbaidschanischen</w:t></w:r></w:p><w:p><w:pPr/><w:r><w:rPr/><w:t xml:space="preserve">Republik in Baku beantragt werden ( Verlangerung der Giiltigkeit des Passes ist nicht</w:t></w:r></w:p><w:p><w:pPr/><w:r><w:rPr/><w:t xml:space="preserve">moglich).</w:t></w:r></w:p><w:p><w:pPr/><w:r><w:rPr/><w:t xml:space="preserve">Mit freundlichen GriiBen,</w:t></w:r></w:p><w:p><w:pPr/><w:r><w:rPr/><w:t xml:space="preserve">Jamil G</w:t></w:r></w:p><w:p><w:pPr/><w:r><w:rPr/><w:t xml:space="preserve">Konsularabteilun</w:t></w:r></w:p><w:p><w:pPr/><w:r><w:rPr/><w:t xml:space="preserve">der Aserbaidsch</w:t></w:r></w:p><w:p><w:pPr/><w:r><w:rPr/><w:t xml:space="preserve">Kommandanten Str. 80                                           Telefon+49 30 20648063</w:t></w:r></w:p><w:p><w:pPr/><w:r><w:rPr/><w:t xml:space="preserve">10117 Berlin                                                   Telefax +49 30 219 161 51</w:t></w:r></w:p><w:p><w:pPr/><w:r><w:rPr/><w:t xml:space="preserve">E-Mail: AzerbembGermany@aol.com</w:t></w:r></w:p><w:p><w:pPr/><w:r><w:rPr/><w:t xml:space="preserve">Web: http://www.botschaft-aserbaidschan.de</w:t></w:r></w:p><w:p><w:pPr/><w:r><w:rPr/><w:t xml:space="preserve">eehtsanwaite               Jan      K a t z e n s t e i n Ha r a I d L i l g e *</w:t></w:r></w:p><w:p><w:pPr/><w:r><w:rPr/><w:t xml:space="preserve">I r e n e S o m m e r D o r i s G r a ft h o f t</w:t></w:r></w:p><w:p><w:pPr/><w:r><w:rPr/><w:t xml:space="preserve">Biiro C h a r l o t t e n b u r g G e r v i n u s s t r , 4 D ~1 0 8 2 9 B e r l i n</w:t></w:r></w:p><w:p><w:pPr/><w:r><w:rPr/><w:t xml:space="preserve">Buro Neukolln* S o n n e n a l i e e 83 D-12045 Berlin</w:t></w:r></w:p><w:p><w:pPr/><w:r><w:rPr/><w:t xml:space="preserve">Tei 0 3 0 , 32 70 43 49             Fax 0 3 0 , 32 70 43 51</w:t></w:r></w:p><w:p><w:pPr/><w:r><w:rPr/><w:t xml:space="preserve">Postbank Berlin                BIZ 108 100 10       K o n t o §80 170 101</w:t></w:r></w:p><w:p><w:pPr/><w:r><w:rPr/><w:t xml:space="preserve">RAe Katzeiisleh) unri Koliegen Gervinusstr. 4 10629 Beriin</w:t></w:r></w:p><w:p><w:pPr/><w:r><w:rPr/><w:t xml:space="preserve">Landeseinwohneramt Berlin</w:t></w:r></w:p><w:p><w:pPr/><w:r><w:rPr/><w:t xml:space="preserve">Auslanderangelegenheiten IV A 15</w:t></w:r></w:p><w:p><w:pPr/><w:r><w:rPr/><w:t xml:space="preserve">z. Hd. Frau Schonberg</w:t></w:r></w:p><w:p><w:pPr/><w:r><w:rPr/><w:t xml:space="preserve">Nur per Fax Nr. 90269-4099</w:t></w:r></w:p><w:p><w:pPr/><w:r><w:rPr/><w:t xml:space="preserve">Rustem ISMAIL, geb. 07.11.1970 in Aserbaidschan                                   Unser Zeichen: Rustem Ismail</w:t></w:r></w:p><w:p><w:pPr/><w:r><w:rPr/><w:t xml:space="preserve">Termin zur Abholung der Aufenthaltsbefugnis                                                           02.04.2004</w:t></w:r></w:p><w:p><w:pPr/><w:r><w:rPr/><w:t xml:space="preserve">am 23.04.2004</w:t></w:r></w:p><w:p><w:pPr/><w:r><w:rPr/><w:t xml:space="preserve">Sehr geehrte Frau Schonberg,</w:t></w:r></w:p><w:p><w:pPr/><w:r><w:rPr/><w:t xml:space="preserve">wir haben fur den 23.4.04 einen Termin vereinbart, an dem Herr Ismail sich die</w:t></w:r></w:p><w:p><w:pPr/><w:r><w:rPr/><w:t xml:space="preserve">Aufenthaltsbefugnis "abholen" will.</w:t></w:r></w:p><w:p><w:pPr/><w:r><w:rPr/><w:t xml:space="preserve">Dazu hatten sie darum gebeten, dass er sich unter Mitwirkung Ihrer Kollegen in</w:t></w:r></w:p><w:p><w:pPr/><w:r><w:rPr/><w:t xml:space="preserve">der Noldnerstr. darum bemuht, von der aserbaidschanischen Botschaft einen</w:t></w:r></w:p><w:p><w:pPr/><w:r><w:rPr/><w:t xml:space="preserve">Pass zu bekommen. Er ist deswegen mit der dortige Mitarbeiterin Frau Calici (IV</w:t></w:r></w:p><w:p><w:pPr/><w:r><w:rPr/><w:t xml:space="preserve">B 23) am 31.3.04 um 15:00 Uhr zur aserbaidschanischen Botschaft gegangen, um</w:t></w:r></w:p><w:p><w:pPr/><w:r><w:rPr/><w:t xml:space="preserve">den Pass zu beantragen.</w:t></w:r></w:p><w:p><w:pPr/><w:r><w:rPr/><w:t xml:space="preserve">Danach teilte ihm Frau Calici mit, dass sie nicht fur Aufenthaltsbefugnisse</w:t></w:r></w:p><w:p><w:pPr/><w:r><w:rPr/><w:t xml:space="preserve">zustandig sei, sondern nur fur Abschiebungen. Sie bereite seine Abschiebung</w:t></w:r></w:p><w:p><w:pPr/><w:r><w:rPr/><w:t xml:space="preserve">vor, von einer Aufenthaltsbefugnis wisse sie nichts.</w:t></w:r></w:p><w:p><w:pPr/><w:r><w:rPr/><w:t xml:space="preserve">Ich bitte um Mitteilung, was hier eigentlich vor sich geht. Es kann wohl kaum</w:t></w:r></w:p><w:p><w:pPr/><w:r><w:rPr/><w:t xml:space="preserve">sein, dass einerseits eine Aufenthaltsbefugnis vorbereitet wird und andererseits</w:t></w:r></w:p><w:p><w:pPr/><w:r><w:rPr/><w:t xml:space="preserve">eine Abschiebung. Im Ubrigen weise ich darauf hin, dass Sie mir ausdrucklich</w:t></w:r></w:p><w:p><w:pPr/><w:r><w:rPr/><w:t xml:space="preserve">gesagt hatten, dass der Pass dafiir benotigt werde, dort die Aufenthaltsbefugnis</w:t></w:r></w:p><w:p><w:pPr/><w:r><w:rPr/><w:t xml:space="preserve">einzutragen.</w:t></w:r></w:p><w:p><w:pPr/><w:r><w:rPr/><w:t xml:space="preserve">e c h t s a n w a 11e J a n K a t z e n s t e i n H a r a i d L i l g e</w:t></w:r></w:p><w:p><w:pPr/><w:r><w:rPr/><w:t xml:space="preserve">Irene Sommer Doris Grafihoff</w:t></w:r></w:p><w:p><w:pPr/><w:r><w:rPr/><w:t xml:space="preserve">Bitte kla'ren Sie mit Ihren Kollegen in der Noldnerstr. das weitere Vorgehen ab.</w:t></w:r></w:p><w:p><w:pPr/><w:r><w:rPr/><w:t xml:space="preserve">Sollten tatsachlich Vorbereitungen fur eine Abschiebung laufen, veranlassen Sie</w:t></w:r></w:p><w:p><w:pPr/><w:r><w:rPr/><w:t xml:space="preserve">bitte sofort, dass dies gestoppt wird. Es wundert mich, dass offensichtlich</w:t></w:r></w:p><w:p><w:pPr/><w:r><w:rPr/><w:t xml:space="preserve">derartige Aktionen Ihrem Haus nicht abgestimmt werden.</w:t></w:r></w:p><w:p><w:pPr/><w:r><w:rPr/><w:t xml:space="preserve">Mit freundlichem GruBen</w:t></w:r></w:p><w:p><w:pPr/><w:r><w:rPr/><w:t xml:space="preserve">Lilge</w:t></w:r></w:p><w:p><w:pPr/><w:r><w:rPr/><w:t xml:space="preserve">Rechtsanwalt</w:t></w:r></w:p><w:p><w:pPr/><w:r><w:rPr/><w:t xml:space="preserve">J andeseinwohner ami Berlin</w:t></w:r></w:p><w:p><w:pPr/><w:r><w:rPr/><w:t xml:space="preserve">riedrlch-Krause-Ufer 1</w:t></w:r></w:p><w:p><w:pPr/><w:r><w:rPr/><w:t xml:space="preserve">1 3353 Berlin</w:t></w:r></w:p><w:p><w:pPr/><w:r><w:rPr/><w:t xml:space="preserve">og ' /1</w:t></w:r></w:p><w:p><w:pPr/><w:r><w:rPr/><w:t xml:space="preserve">(ss- V^^h '"^VO ^ n</w:t></w:r></w:p><w:p><w:pPr/><w:r><w:rPr/><w:t xml:space="preserve">^ /     I /      c,</w:t></w:r></w:p><w:p><w:pPr/><w:r><w:rPr/><w:t xml:space="preserve">Verwaltungsgericht Berlin          Ausfertigung</w:t></w:r></w:p><w:p><w:pPr/><w:r><w:rPr/><w:t xml:space="preserve">VG 10 A 330.03                                                    Eingegangen</w:t></w:r></w:p><w:p><w:pPr/><w:r><w:rPr/><w:t xml:space="preserve">2 0. APR. 2004</w:t></w:r></w:p><w:p><w:pPr/><w:r><w:rPr/><w:t xml:space="preserve">Beschluss                                vpmk</w:t></w:r></w:p><w:p><w:pPr><w:numPr><w:ilvl w:val="0"/><w:numId w:val="1"/></w:numPr></w:pPr><w:r><w:rPr/><w:t xml:space="preserve">Rechtsanwalte -</w:t></w:r></w:p><w:p><w:pPr/><w:r><w:rPr/><w:t xml:space="preserve">In der Verwaltungsstreitsache</w:t></w:r></w:p><w:p><w:pPr/><w:r><w:rPr/><w:t xml:space="preserve">des Herrn Rustem Ismail, * 07.11.1970,</w:t></w:r></w:p><w:p><w:pPr/><w:r><w:rPr/><w:t xml:space="preserve">c/o Andreas Kaps,</w:t></w:r></w:p><w:p><w:pPr/><w:r><w:rPr/><w:t xml:space="preserve">Maybachufer 6, 12047 Berlin,</w:t></w:r></w:p><w:p><w:pPr/><w:r><w:rPr/><w:t xml:space="preserve">Klagers,</w:t></w:r></w:p><w:p><w:pPr/><w:r><w:rPr/><w:t xml:space="preserve">Verfahrensbevollmachtigte:</w:t></w:r></w:p><w:p><w:pPr/><w:r><w:rPr/><w:t xml:space="preserve">Rechtsanwalte von Planta, Mauch, Muller und Kroidl,</w:t></w:r></w:p><w:p><w:pPr/><w:r><w:rPr/><w:t xml:space="preserve">Monbijouplatz 3 a, 10178 Berlin,</w:t></w:r></w:p><w:p><w:pPr/><w:r><w:rPr/><w:t xml:space="preserve">gegen</w:t></w:r></w:p><w:p><w:pPr/><w:r><w:rPr/><w:t xml:space="preserve">das Land Berlin, vertreten durch</w:t></w:r></w:p><w:p><w:pPr/><w:r><w:rPr/><w:t xml:space="preserve">das Landeseinwohneramt Berlin,</w:t></w:r></w:p><w:p><w:pPr/><w:r><w:rPr/><w:t xml:space="preserve">Auslanderangelegenheiten,</w:t></w:r></w:p><w:p><w:pPr/><w:r><w:rPr/><w:t xml:space="preserve">Friedrich-Krause-Ufer 24, 13353 Berlin,</w:t></w:r></w:p><w:p><w:pPr/><w:r><w:rPr/><w:t xml:space="preserve">Beklagten,</w:t></w:r></w:p><w:p><w:pPr/><w:r><w:rPr/><w:t xml:space="preserve">hat die 10. Kammer des Verwaltungsgerichts Berlin durch</w:t></w:r></w:p><w:p><w:pPr/><w:r><w:rPr/><w:t xml:space="preserve">den Richter am Verwaltungsgericht Goessl</w:t></w:r></w:p><w:p><w:pPr/><w:r><w:rPr/><w:t xml:space="preserve">als Berichterstatter</w:t></w:r></w:p><w:p><w:pPr/><w:r><w:rPr/><w:t xml:space="preserve">am 12. Ma'rz 2004 beschlossen:</w:t></w:r></w:p><w:p><w:pPr/><w:r><w:rPr/><w:t xml:space="preserve">Das Verfahren wird eingestellt.</w:t></w:r></w:p><w:p><w:pPr/><w:r><w:rPr/><w:t xml:space="preserve">Die Kosten des Verfahrens tra'gt der Klager.</w:t></w:r></w:p><w:p><w:pPr/><w:r><w:rPr/><w:t xml:space="preserve">Der Wert des Streitgegenstandes wird</w:t></w:r></w:p><w:p><w:pPr/><w:r><w:rPr/><w:t xml:space="preserve">auf 4.000 Euro festgesetzt.</w:t></w:r></w:p><w:p><w:pPr/><w:r><w:rPr/><w:t xml:space="preserve">-2-</w:t></w:r></w:p><w:p><w:pPr/><w:r><w:rPr/><w:t xml:space="preserve">-2-</w:t></w:r></w:p><w:p><w:pPr/><w:r><w:rPr/><w:t xml:space="preserve">Griinde</w:t></w:r></w:p><w:p><w:pPr/><w:r><w:rPr/><w:t xml:space="preserve">Nachdem der Klager mit dem am 11. Marz 2004 bei Gericht eingegangenen</w:t></w:r></w:p><w:p><w:pPr/><w:r><w:rPr/><w:t xml:space="preserve">Schreiben die Klage zuruckgenommen hat, ist das Verfahren nach § 92 Abs. 3 der</w:t></w:r></w:p><w:p><w:pPr/><w:r><w:rPr/><w:t xml:space="preserve">Verwaltungsgerichtsordnung - VwGO - einzustellen.</w:t></w:r></w:p><w:p><w:pPr/><w:r><w:rPr/><w:t xml:space="preserve">Die Kostenentscheidung beruht auf § 155 Abs. 2 VwGO, die Streitwertfestsetzung</w:t></w:r></w:p><w:p><w:pPr/><w:r><w:rPr/><w:t xml:space="preserve">auf §§ 13 ff. des Gerichtskostengesetzes.</w:t></w:r></w:p><w:p><w:pPr/><w:r><w:rPr/><w:t xml:space="preserve">Rechtsmittelbelehrung</w:t></w:r></w:p><w:p><w:pPr/><w:r><w:rPr/><w:t xml:space="preserve">Hinsichtlich der Einstellung des Verfahrens und der Kostenentscheidung ist dieser</w:t></w:r></w:p><w:p><w:pPr/><w:r><w:rPr/><w:t xml:space="preserve">Beschluss unanfechtbar (§ 92 Abs. 3 und § 158 Abs. 2 VwGO).</w:t></w:r></w:p><w:p><w:pPr/><w:r><w:rPr/><w:t xml:space="preserve">Gegen die Streitwertfestsetzung ist die Beschwerde an das Oberverwaltungsgericht</w:t></w:r></w:p><w:p><w:pPr/><w:r><w:rPr/><w:t xml:space="preserve">Berlin zulassig, wenn der Wert des Beschwerdegegenstandes 50 Euro ubersteigt.</w:t></w:r></w:p><w:p><w:pPr/><w:r><w:rPr/><w:t xml:space="preserve">Die Beschwerde ist bei dem Verwaltungsgericht Berlin, Kirchstrafte 7, 10557 Berlin,</w:t></w:r></w:p><w:p><w:pPr/><w:r><w:rPr/><w:t xml:space="preserve">schriftlich Oder zur Niederschrift des Urkundsbeamten der Geschaftsstelle einzule-</w:t></w:r></w:p><w:p><w:pPr/><w:r><w:rPr/><w:t xml:space="preserve">gen. Die Frist fur die Einlegung der Beschwerde endet sechs Monate, nachdem</w:t></w:r></w:p><w:p><w:pPr/><w:r><w:rPr/><w:t xml:space="preserve">sich das Verfahren durch die Klagerucknahme erledigt hat.</w:t></w:r></w:p><w:p><w:pPr/><w:r><w:rPr/><w:t xml:space="preserve">Goessl</w:t></w:r></w:p><w:p><w:pPr/><w:r><w:rPr/><w:t xml:space="preserve">Ausgefertigt</w:t></w:r></w:p><w:p><w:pPr/><w:r><w:rPr/><w:t xml:space="preserve">I Justizangestellte</w:t></w:r></w:p><w:p><w:pPr/><w:r><w:rPr/><w:t xml:space="preserve">als Urkundsbeamtin der Geschaftsstelle</w:t></w:r></w:p><w:p><w:pPr/><w:r><w:rPr/><w:t xml:space="preserve">Riistem Ismail</w:t></w:r></w:p><w:p><w:pPr/><w:r><w:rPr/><w:t xml:space="preserve">Richardplatz 26</w:t></w:r></w:p><w:p><w:pPr/><w:r><w:rPr/><w:t xml:space="preserve">12055 Berlin</w:t></w:r></w:p><w:p><w:pPr/><w:r><w:rPr/><w:t xml:space="preserve">RUstem Ismail, Richardplatz 26,12055 Berlin</w:t></w:r></w:p><w:p><w:pPr/><w:r><w:rPr/><w:t xml:space="preserve">An:</w:t></w:r></w:p><w:p><w:pPr/><w:r><w:rPr/><w:t xml:space="preserve">Rechtsanwalt Christoph von Planta</w:t></w:r></w:p><w:p><w:pPr/><w:r><w:rPr/><w:t xml:space="preserve">Moribijouplatz 3 a</w:t></w:r></w:p><w:p><w:pPr/><w:r><w:rPr/><w:t xml:space="preserve">10178 Berlin</w:t></w:r></w:p><w:p><w:pPr/><w:r><w:rPr/><w:t xml:space="preserve">Berlin, 08.07.2004</w:t></w:r></w:p><w:p><w:pPr/><w:r><w:rPr/><w:t xml:space="preserve">Verfahren gegen meine Person</w:t></w:r></w:p><w:p><w:pPr/><w:r><w:rPr/><w:t xml:space="preserve">r</w:t></w:r></w:p><w:p><w:pPr/><w:r><w:rPr/><w:t xml:space="preserve">Sehr geelirter Herr von Planta,</w:t></w:r></w:p><w:p><w:pPr/><w:r><w:rPr/><w:t xml:space="preserve">wie Ihnen bekannt, bin ich ein Mandant von Ihnen.</w:t></w:r></w:p><w:p><w:pPr/><w:r><w:rPr/><w:t xml:space="preserve">Ich schreibe Ihnen diesen Brief, um eine Angelegenheit zu klaren.</w:t></w:r></w:p><w:p><w:pPr/><w:r><w:rPr/><w:t xml:space="preserve">Die Gegenseite hat mit alien Mitteln versucht mich abzuschieben, dabei wurden meine</w:t></w:r></w:p><w:p><w:pPr/><w:r><w:rPr/><w:t xml:space="preserve">Menschenrechte missachtet, ich wurde akut physisch und psychisch krank. Nur durch Ihre</w:t></w:r></w:p><w:p><w:pPr/><w:r><w:rPr/><w:t xml:space="preserve">Mithilfe konnte ich hier bleiben, dafur bin ich Ihnen sehr dankbar.</w:t></w:r></w:p><w:p><w:pPr/><w:r><w:rPr/><w:t xml:space="preserve">Was mich jetzt verwundert ist, daB ich plOtzlich Deutschland nicht verlassen kann? Seit</w:t></w:r></w:p><w:p><w:pPr/><w:r><w:rPr/><w:t xml:space="preserve">langem wurde versucht mich abzuschieben. Jetzt ericennen sie meine Menschrechte an,</w:t></w:r></w:p><w:p><w:pPr/><w:r><w:rPr/><w:t xml:space="preserve">gewShren mit humanitare Hpfe und eine Aufenthaltsberechtigung. Jedoch darf ich nicht ins</w:t></w:r></w:p><w:p><w:pPr/><w:r><w:rPr/><w:t xml:space="preserve">Ausland reisen, Wieso wird vethindert, daB ich Deutschl and veiiasse? Die Gegenseite hat</w:t></w:r></w:p><w:p><w:pPr/><w:r><w:rPr/><w:t xml:space="preserve">X-S,   docheinen Brief von derBotschaftAserbaidschan, wo ausdriicklich steht, daB ich nach</w:t></w:r></w:p><w:p><w:pPr/><w:r><w:rPr/><w:t xml:space="preserve">Aserbaidschan muB, um einen Pass zu eihalten. Das ist doch die einzige MSgiichkeit, dafi</w:t></w:r></w:p><w:p><w:pPr/><w:r><w:rPr/><w:t xml:space="preserve">mich die Gegenseite los wM? Wieso mochte man nicht, daB mir meine Identitat zugewiesen</w:t></w:r></w:p><w:p><w:pPr/><w:r><w:rPr/><w:t xml:space="preserve">wird?</w:t></w:r></w:p><w:p><w:pPr/><w:r><w:rPr/><w:t xml:space="preserve">Dieses Verbot nicht ins Ausland und Nachbarland zu durfen stellt wiederuin eine Verletzung</w:t></w:r></w:p><w:p><w:pPr/><w:r><w:rPr/><w:t xml:space="preserve">meiner Menschenrechte dar und ist unlogisch.</w:t></w:r></w:p><w:p><w:pPr/><w:r><w:rPr/><w:t xml:space="preserve">Daher bitte ich, mir eine PaB ausstellen zu lassen,</w:t></w:r></w:p><w:p><w:pPr/><w:r><w:rPr/><w:t xml:space="preserve">Seit sechs Jahren wurden meine Menschenrechte verletzt, ich hatte keinerlei Rechte. Daher</w:t></w:r></w:p><w:p><w:pPr/><w:r><w:rPr/><w:t xml:space="preserve">m6chte ich mit meinen Freunden reisen, um die gesamten Ereignisse der letzten sechs Jahre</w:t></w:r></w:p><w:p><w:pPr/><w:r><w:rPr/><w:t xml:space="preserve">zu vergessen.</w:t></w:r></w:p><w:p><w:pPr/><w:r><w:rPr/><w:t xml:space="preserve">Mit freundlichen GrftBen</w:t></w:r></w:p><w:p><w:pPr/><w:r><w:rPr/><w:t xml:space="preserve">R. Ismail</w:t></w:r></w:p><w:p><w:pPr/><w:r><w:rPr/><w:t xml:space="preserve">R e c h t s a n w a It e    Jan K a t z e n s t e in H a r a l d L i l g e * D o r i s Grafilioff</w:t></w:r></w:p><w:p><w:pPr/><w:r><w:rPr/><w:t xml:space="preserve">Biiro C h a r i o t t e n b u r g G e r v i n u s s t r 4 D - 1 0 6 2 9 B e r l i n</w:t></w:r></w:p><w:p><w:pPr/><w:r><w:rPr/><w:t xml:space="preserve">Buro N e u k o i l n * S o n n e n a l l e e 83 0-12045 Berlin</w:t></w:r></w:p><w:p><w:pPr/><w:r><w:rPr/><w:t xml:space="preserve">Tel 0 3 0 . 32 70 43 49           Fax 0 3 0 . 32 70 43 51</w:t></w:r></w:p><w:p><w:pPr/><w:r><w:rPr/><w:t xml:space="preserve">P o s t b a n k B e r l i n B L Z 1BO 1 0 0 1 0 K o n t o 6 8 0 1 7 0 1 0 1</w:t></w:r></w:p><w:p><w:pPr/><w:r><w:rPr/><w:t xml:space="preserve">BAs Katzsnsiein und Koliegen Gervinusstr. 4 10629 Berlin</w:t></w:r></w:p><w:p><w:pPr/><w:r><w:rPr/><w:t xml:space="preserve">Landeseinwohneramt Berlin</w:t></w:r></w:p><w:p><w:pPr><w:numPr><w:ilvl w:val="0"/><w:numId w:val="1"/></w:numPr></w:pPr><w:r><w:rPr/><w:t xml:space="preserve">Ausianderangeiegenheiten -</w:t></w:r></w:p><w:p><w:pPr/><w:r><w:rPr/><w:t xml:space="preserve">Friedrich-Krause-Ufer 2424</w:t></w:r></w:p><w:p><w:pPr/><w:r><w:rPr/><w:t xml:space="preserve">13353 Berlin</w:t></w:r></w:p><w:p><w:pPr/><w:r><w:rPr/><w:t xml:space="preserve">Ismail, Rustem geb. 07.11.1970                                                         Unser Zeichen: L 230/04</w:t></w:r></w:p><w:p><w:pPr/><w:r><w:rPr/><w:t xml:space="preserve">W     Ihr Schreiben vom 30.07.2004                                                                        18.08.2004</w:t></w:r></w:p><w:p><w:pPr/><w:r><w:rPr/><w:t xml:space="preserve">Widerspruchsbescheid vom 22.05.03</w:t></w:r></w:p><w:p><w:pPr/><w:r><w:rPr/><w:t xml:space="preserve">Sehr geehrte Damen und Herren,</w:t></w:r></w:p><w:p><w:pPr/><w:r><w:rPr/><w:t xml:space="preserve">hiermit zeige ich ihnen unter Vollmachtsvorlage an, dass wir Herrn Ismail</w:t></w:r></w:p><w:p><w:pPr/><w:r><w:rPr/><w:t xml:space="preserve">vertreten. Die Vollmacht sende ich mit.</w:t></w:r></w:p><w:p><w:pPr/><w:r><w:rPr/><w:t xml:space="preserve">Mit Schreiben vom 30. 7. 2004 haben Sie unserem Mandanten mitgeteilt, dass</w:t></w:r></w:p><w:p><w:pPr/><w:r><w:rPr/><w:t xml:space="preserve">mit     einem       Bescheid   vom   22.5.03    der    Widerspruch      in   einer</w:t></w:r></w:p><w:p><w:pPr/><w:r><w:rPr/><w:t xml:space="preserve">Abschiebungsangelegenheit zuriickgewiesen und die Wlderspruchsgebuhr auf</w:t></w:r></w:p><w:p><w:pPr/><w:r><w:rPr/><w:t xml:space="preserve">EUR 51,- festgesetzt wurde. Sie stellen dann weiter test, dass unser Mandant auf</w:t></w:r></w:p><w:p><w:pPr/><w:r><w:rPr/><w:t xml:space="preserve">**s                                den Bescheid (fazw. wohl Widerspruchsbescheid?) nicht reagiert habe. Dies ist</w:t></w:r></w:p><w:p><w:pPr/><w:r><w:rPr/><w:t xml:space="preserve">zutreffend, weil unser Mandant den genannten Widerspruchsbescheid vom</w:t></w:r></w:p><w:p><w:pPr/><w:r><w:rPr/><w:t xml:space="preserve">22.5.03 niemals erhalten hat. Der Inhalt dieses Bescheides ist ihm unbekannt.</w:t></w:r></w:p><w:p><w:pPr/><w:r><w:rPr/><w:t xml:space="preserve">Ich bitte daher um Ubersendung des Widerspruchsbescheides vom 22.5.03, um</w:t></w:r></w:p><w:p><w:pPr/><w:r><w:rPr/><w:t xml:space="preserve">Kenntnis von seinem Inhalt nehmen zu konnen. Weiterhin bitte ich um</w:t></w:r></w:p><w:p><w:pPr/><w:r><w:rPr/><w:t xml:space="preserve">Mitteilung, auf welche Art und Weise der Bescheid zugestelit wurde.</w:t></w:r></w:p><w:p><w:pPr/><w:r><w:rPr/><w:t xml:space="preserve">Bezuglich der Zahlungsfahigkeit unseres Mandanten ist darauf hinzuweisen,</w:t></w:r></w:p><w:p><w:pPr/><w:r><w:rPr/><w:t xml:space="preserve">dass dieser derzeit vom Sozialamt Neukolln Sozialhilfe empfangt.</w:t></w:r></w:p><w:p><w:pPr/><w:r><w:rPr/><w:t xml:space="preserve">Mitfreundlichen GriilSen</w:t></w:r></w:p><w:p><w:pPr/><w:r><w:rPr/><w:t xml:space="preserve">Lilge, Rechtsanwalt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Rilstem Ismail. Richardplatz 26. 12055 Berlin</w:t></w:r></w:p><w:p><w:pPr/><w:r><w:rPr/><w:t xml:space="preserve">An:</w:t></w:r></w:p><w:p><w:pPr/><w:r><w:rPr/><w:t xml:space="preserve">Landesweiwohneramt IV</w:t></w:r></w:p><w:p><w:pPr/><w:r><w:rPr/><w:t xml:space="preserve">z. Hd. Frau Geiger</w:t></w:r></w:p><w:p><w:pPr/><w:r><w:rPr/><w:t xml:space="preserve">Friedrich - Krause - Ufer 24</w:t></w:r></w:p><w:p><w:pPr/><w:r><w:rPr/><w:t xml:space="preserve">13353 Berlin</w:t></w:r></w:p><w:p><w:pPr/><w:r><w:rPr/><w:t xml:space="preserve">Berlin, 23.08.2004</w:t></w:r></w:p><w:p><w:pPr/><w:r><w:rPr/><w:t xml:space="preserve">Abschiebung</w:t></w:r></w:p><w:p><w:pPr/><w:r><w:rPr/><w:t xml:space="preserve">Sehr geehrte Frau Geiger,</w:t></w:r></w:p><w:p><w:pPr/><w:r><w:rPr/><w:t xml:space="preserve">ich komme zurttck auf die obige Angelegenheit:</w:t></w:r></w:p><w:p><w:pPr/><w:r><w:rPr/><w:t xml:space="preserve">Am 30.07.2004 habe ich ein Schreiben erhalten, wonach mein Widerspruch gegen meine</w:t></w:r></w:p><w:p><w:pPr/><w:r><w:rPr/><w:t xml:space="preserve">Abschiebung abgewiesen wurde. Dieses Schreiben habe ich jedoch erst am 07.08.2004.</w:t></w:r></w:p><w:p><w:pPr/><w:r><w:rPr/><w:t xml:space="preserve">Am 22.05.2004 habe ich Widerspruch erhoben, bis zum o. g. Datum habe ich mchts von</w:t></w:r></w:p><w:p><w:pPr/><w:r><w:rPr/><w:t xml:space="preserve">Ihnen gehort.</w:t></w:r></w:p><w:p><w:pPr/><w:r><w:rPr/><w:t xml:space="preserve">Meine Rechtsanwalte Herr, von Planta und Herr Lilga sagten am 09.08.2004 zun&chst aus,</w:t></w:r></w:p><w:p><w:pPr/><w:r><w:rPr/><w:t xml:space="preserve">dass sie keine Kennmis von den Vorkommnissen haben. Am nachsten Tag teilte mir Herr von</w:t></w:r></w:p><w:p><w:pPr/><w:r><w:rPr/><w:t xml:space="preserve">Planta mit, dass er doch Kenntnis hatte.</w:t></w:r></w:p><w:p><w:pPr/><w:r><w:rPr/><w:t xml:space="preserve">Seit dem 07.08.2004 kann ich nachts nicht mehr schlafen; wenn ich schlafe, dann wache ich</w:t></w:r></w:p><w:p><w:pPr/><w:r><w:rPr/><w:t xml:space="preserve">schweifitiberstromt auf und habe AlptrSume. Ich habe stMndig Ubelkeit und leide an</w:t></w:r></w:p><w:p><w:pPr/><w:r><w:rPr/><w:t xml:space="preserve">Bluthochdruck und Schwindel.</w:t></w:r></w:p><w:p><w:pPr/><w:r><w:rPr/><w:t xml:space="preserve">Die Diagnosen der Arzte treten wieder auf.</w:t></w:r></w:p><w:p><w:pPr/><w:r><w:rPr/><w:t xml:space="preserve">Ich muB standig an diese Sache denken. Meine Depressionen sind so weit, dass ich tagsiiber</w:t></w:r></w:p><w:p><w:pPr/><w:r><w:rPr/><w:t xml:space="preserve">unwissentlich fiber rote Ampehi laufe und Gefahr laufe, von Fahrzeugen erfasst zu werden.</w:t></w:r></w:p><w:p><w:pPr/><w:r><w:rPr/><w:t xml:space="preserve">Ich stehe kurz vor einem Nervenzusammenbruch.</w:t></w:r></w:p><w:p><w:pPr/><w:r><w:rPr/><w:t xml:space="preserve">Ich habe meine ganze Gesundheit und meinen Stolz aufgebraucht, um gegen diese</w:t></w:r></w:p><w:p><w:pPr/><w:r><w:rPr/><w:t xml:space="preserve">Ungerechtigkeit voranzuschreiten. Sogar das Landgericht habe mir in dieser Angelegenheit</w:t></w:r></w:p><w:p><w:pPr/><w:r><w:rPr/><w:t xml:space="preserve">recht.</w:t></w:r></w:p><w:p><w:pPr/><w:r><w:rPr/><w:t xml:space="preserve">Das von Ihnen geforderte Geld kann ich nicht zahlen, da ich psychisch sehr mitgenommen bin</w:t></w:r></w:p><w:p><w:pPr/><w:r><w:rPr/><w:t xml:space="preserve">und finanzielle Probleme habe.</w:t></w:r></w:p><w:p><w:pPr/><w:r><w:rPr/><w:t xml:space="preserve">Am 23.04.2004 wurde mir Ihrerseits die Aufenthaltsberechtigung erteilt, damit ich wegen</w:t></w:r></w:p><w:p><w:pPr/><w:r><w:rPr/><w:t xml:space="preserve">dieser Probleme mich wieder fangen kann und um mich selbst wieder zu finden.</w:t></w:r></w:p><w:p><w:pPr/><w:r><w:rPr/><w:t xml:space="preserve">Ihr letztes Schreiben lasst die Angelegenheit wieder von vorn beginnen, es ist praktisch ein</w:t></w:r></w:p><w:p><w:pPr/><w:r><w:rPr/><w:t xml:space="preserve">psycbischer Krieg, der gegen mich gefOhrt wird. Ich verstehe nicht, weshalb man versucht,</w:t></w:r></w:p><w:p><w:pPr/><w:r><w:rPr/><w:t xml:space="preserve">mich psychisch kaputt zu machen. Sollte ich einen Nervenzusammenbruch erleiden, so trSgt</w:t></w:r></w:p><w:p><w:pPr/><w:r><w:rPr/><w:t xml:space="preserve">die Auslanderbehorde die Verantwortung dafur. Daher verbiete ich Ihnen, mir irgendwelche</w:t></w:r></w:p><w:p><w:pPr/><w:r><w:rPr/><w:t xml:space="preserve">Schreiben zukommen zu lassen, die mich depressiv machen.</w:t></w:r></w:p><w:p><w:pPr/><w:r><w:rPr/><w:t xml:space="preserve">Sobald ich wieder gesund bin und mich erholt habe, kann ich Ihren Schreiben antworten.</w:t></w:r></w:p><w:p><w:pPr/><w:r><w:rPr/><w:t xml:space="preserve">Ansonsten sehe ich mich gezwungen, vor dem Europalschen Gerichtshof ftir Menschenrechte</w:t></w:r></w:p><w:p><w:pPr/><w:r><w:rPr/><w:t xml:space="preserve">Klage zu erheben, um meine Rechte zu wahren.</w:t></w:r></w:p><w:p><w:pPr/><w:r><w:rPr/><w:t xml:space="preserve">Ich habe nichts mehr zu verlieren, ich habe bereits meine Gesundheit und meine Ehre und</w:t></w:r></w:p><w:p><w:pPr/><w:r><w:rPr/><w:t xml:space="preserve">Stolz verloren.</w:t></w:r></w:p><w:p><w:pPr/><w:r><w:rPr/><w:t xml:space="preserve">Ich habe drei Anliegen:</w:t></w:r></w:p><w:p><w:pPr><w:numPr><w:ilvl w:val="0"/><w:numId w:val="1"/></w:numPr></w:pPr><w:r><w:rPr/><w:t xml:space="preserve">Ich bitte Sie mir eine Arbeitserlaubnis zu erteilen, damit ich arbeiten kann.</w:t></w:r></w:p><w:p><w:pPr><w:numPr><w:ilvl w:val="0"/><w:numId w:val="1"/></w:numPr></w:pPr><w:r><w:rPr/><w:t xml:space="preserve">Ich mfichte dass mir die Arbeitserlaubnis erteilt wird, und das das Sozialamt mir</w:t></w:r></w:p><w:p><w:pPr/><w:r><w:rPr/><w:t xml:space="preserve">gegenuber keine Fehler macht.</w:t></w:r></w:p><w:p><w:pPr><w:numPr><w:ilvl w:val="0"/><w:numId w:val="1"/></w:numPr></w:pPr><w:r><w:rPr/><w:t xml:space="preserve">Am 08.07.2004 hat mein Rechtsanwalt Herr von Planta ein Schreiben gescbickt,</w:t></w:r></w:p><w:p><w:pPr/><w:r><w:rPr/><w:t xml:space="preserve">wonach ich einen Ersatzpafi erhalten soil. Ich mochte diesen Pafi haben, da es zu</w:t></w:r></w:p><w:p><w:pPr/><w:r><w:rPr/><w:t xml:space="preserve">meinen Menschenrechten gehdrt.</w:t></w:r></w:p><w:p><w:pPr/><w:r><w:rPr/><w:t xml:space="preserve">Ich bitte Sie mir zu helfen.</w:t></w:r></w:p><w:p><w:pPr/><w:r><w:rPr/><w:t xml:space="preserve">Anliegend erhalten Sie folgende Unterlagen:</w:t></w:r></w:p><w:p><w:pPr/><w:r><w:rPr/><w:t xml:space="preserve">Arztliches Attest von der Charite vom 16.01.2004</w:t></w:r></w:p><w:p><w:pPr/><w:r><w:rPr/><w:t xml:space="preserve">Urteil des Landgerichts</w:t></w:r></w:p><w:p><w:pPr/><w:r><w:rPr/><w:t xml:space="preserve">Widerspruch gegen das Sozialamt vom 19.05.2004</w:t></w:r></w:p><w:p><w:pPr/><w:r><w:rPr/><w:t xml:space="preserve">Antrag an das Arbeitsamt vom 09.08.2004</w:t></w:r></w:p><w:p><w:pPr/><w:r><w:rPr/><w:t xml:space="preserve">Schreiben meines Rechtsanwaltes vom 08.07.2004</w:t></w:r></w:p><w:p><w:pPr/><w:r><w:rPr/><w:t xml:space="preserve">Mit freundlichen Griifien</w:t></w:r></w:p><w:p><w:pPr/><w:r><w:rPr/><w:t xml:space="preserve">R. Ismail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Rechtsanwalte Katzenstein und Kollegen</w:t></w:r></w:p><w:p><w:pPr/><w:r><w:rPr/><w:t xml:space="preserve">z.Hd Harald Lilge</w:t></w:r></w:p><w:p><w:pPr/><w:r><w:rPr/><w:t xml:space="preserve">Gervinusstr. 4</w:t></w:r></w:p><w:p><w:pPr/><w:r><w:rPr/><w:t xml:space="preserve">10629 Berlin</w:t></w:r></w:p><w:p><w:pPr/><w:r><w:rPr/><w:t xml:space="preserve">Sehr geehrter Herr Lilge</w:t></w:r></w:p><w:p><w:pPr/><w:r><w:rPr/><w:t xml:space="preserve">Ich bin ihr Mandant. Ich mQchte mich an erster Stelle fur alles bedanken, was sie ftir mich</w:t></w:r></w:p><w:p><w:pPr/><w:r><w:rPr/><w:t xml:space="preserve">gemacht haben.</w:t></w:r></w:p><w:p><w:pPr/><w:r><w:rPr/><w:t xml:space="preserve">Ich mochte Sie aber zum wiederholten Mai auf meine Situation aufmerksam machen, denn</w:t></w:r></w:p><w:p><w:pPr/><w:r><w:rPr/><w:t xml:space="preserve">ich kann die Demtltigungen seitens deutsches Staates nicht mehr ertragen.</w:t></w:r></w:p><w:p><w:pPr/><w:r><w:rPr/><w:t xml:space="preserve">1 . Auf meine AntrSge, die ich vom 08 .07.04 -bis 26. 1 0.04 beim Sozialamt abgegeben</w:t></w:r></w:p><w:p><w:pPr/><w:r><w:rPr/><w:t xml:space="preserve">habe wurden immer noch keine Bescheide erteilt.</w:t></w:r></w:p><w:p><w:pPr><w:numPr><w:ilvl w:val="0"/><w:numId w:val="1"/></w:numPr></w:pPr><w:r><w:rPr/><w:t xml:space="preserve">Auch der Brief an Telekom, den Sie am 29. 10.04 erstellt haben blieb unbeantwortet.</w:t></w:r></w:p><w:p><w:pPr/><w:r><w:rPr/><w:t xml:space="preserve">Ich kann kein Faxgerat benutzen und auch keine 030- Nummer im Festnetz. Ich weifi</w:t></w:r></w:p><w:p><w:pPr/><w:r><w:rPr/><w:t xml:space="preserve">immer noch nicht, wie hoch meine Schulden bei Telekom sind.</w:t></w:r></w:p><w:p><w:pPr><w:numPr><w:ilvl w:val="0"/><w:numId w:val="1"/></w:numPr></w:pPr><w:r><w:rPr/><w:t xml:space="preserve">Auch mein DSL-Anschluss ist blockiert, so dass ich das Internet nicht benutzen kann,</w:t></w:r></w:p><w:p><w:pPr/><w:r><w:rPr/><w:t xml:space="preserve">obwohl ich sogar fur diesen Monat bereits bezahlt habe.</w:t></w:r></w:p><w:p><w:pPr><w:numPr><w:ilvl w:val="0"/><w:numId w:val="1"/></w:numPr></w:pPr><w:r><w:rPr/><w:t xml:space="preserve">VODAFON hat von meinem Konto 312 Euro abgebucht, so dass ich nun cinen groBen</w:t></w:r></w:p><w:p><w:pPr/><w:r><w:rPr/><w:t xml:space="preserve">Minus auf dem Konto habe. Das Geld, dass ich nun vom Sozialamt kriege wird nur</w:t></w:r></w:p><w:p><w:pPr/><w:r><w:rPr/><w:t xml:space="preserve">reichen, diesen Minus auszugleichen.</w:t></w:r></w:p><w:p><w:pPr><w:numPr><w:ilvl w:val="0"/><w:numId w:val="1"/></w:numPr></w:pPr><w:r><w:rPr/><w:t xml:space="preserve">Der Polizist, der mich im August gerammt hat, hat mir widergesetzlich meinen</w:t></w:r></w:p><w:p><w:pPr/><w:r><w:rPr/><w:t xml:space="preserve">Fahrrad weggenommen. Daraufhin habe ich gleich eine Anzeige bei der Polizei</w:t></w:r></w:p><w:p><w:pPr/><w:r><w:rPr/><w:t xml:space="preserve">gemacht. Auch darauf wurde noch keine Antwort gegeben.</w:t></w:r></w:p><w:p><w:pPr/><w:r><w:rPr/><w:t xml:space="preserve">—>> 6. Auf den Antrag, den Sie bei der AuslSnderbeh5rde beztiglich der Ausstellung des</w:t></w:r></w:p><w:p><w:pPr/><w:r><w:rPr/><w:t xml:space="preserve">Reisepassersatzes gestellt haben, habe ich immer noch keine Reaktion erhalten. Es</w:t></w:r></w:p><w:p><w:pPr/><w:r><w:rPr/><w:t xml:space="preserve">wurde auch nichts konkretes dazu gesagt, ob und wann der Antrag bearbeitet wird.</w:t></w:r></w:p><w:p><w:pPr/><w:r><w:rPr/><w:t xml:space="preserve">Ich bitte Sie sich mit diesen Fragen zu beschaftigen. Bitte haben Sie Verstandnis fur meine</w:t></w:r></w:p><w:p><w:pPr/><w:r><w:rPr/><w:t xml:space="preserve">Situation.</w:t></w:r></w:p><w:p><w:pPr/><w:r><w:rPr/><w:t xml:space="preserve">Hochachtungsvoll</w:t></w:r></w:p><w:p><w:pPr/><w:r><w:rPr/><w:t xml:space="preserve">Berlin, den 16.11.04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CD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2026-10-18T05:24:42+02:00</dcterms:created>
  <dcterms:modified xsi:type="dcterms:W3CDTF">2026-10-18T05:24:42+02:00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