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28.01.08</w:t>
      </w:r>
      <w:bookmarkEnd w:id="0"/>
    </w:p>
    <w:p/>
    <w:p>
      <w:pPr/>
      <w:r>
        <w:rPr/>
        <w:t xml:space="preserve">Verwaltungsgericht Berlin                                10557 Berlin-Moabit, den 22.1.2008</w:t>
      </w:r>
    </w:p>
    <w:p>
      <w:pPr>
        <w:numPr>
          <w:ilvl w:val="0"/>
          <w:numId w:val="1"/>
        </w:numPr>
      </w:pPr>
      <w:r>
        <w:rPr/>
        <w:t xml:space="preserve">Kammer                                       Kirchstraße 7</w:t>
      </w:r>
    </w:p>
    <w:p>
      <w:pPr/>
      <w:r>
        <w:rPr/>
        <w:t xml:space="preserve">Fernruf:        (030)     9014-0</w:t>
      </w:r>
    </w:p>
    <w:p>
      <w:pPr/>
      <w:r>
        <w:rPr/>
        <w:t xml:space="preserve">Durchwahl:      (030)    9014-         \   App.-Nr.</w:t>
      </w:r>
    </w:p>
    <w:p>
      <w:pPr/>
      <w:r>
        <w:rPr/>
        <w:t xml:space="preserve">-VG 15 A 281.07-                                         Intern:         (914-111)                  8150</w:t>
      </w:r>
    </w:p>
    <w:p>
      <w:pPr/>
      <w:r>
        <w:rPr/>
        <w:t xml:space="preserve">Telefax:        (030)     9014-8790</w:t>
      </w:r>
    </w:p>
    <w:p>
      <w:pPr/>
      <w:r>
        <w:rPr/>
        <w:t xml:space="preserve">Internet:       http://www.berlin.de/vg</w:t>
      </w:r>
    </w:p>
    <w:p>
      <w:pPr/>
      <w:r>
        <w:rPr/>
        <w:t xml:space="preserve">Verwaltungsgericht Berlin, Kirchstraße 7, 10557 Berlin</w:t>
      </w:r>
    </w:p>
    <w:p>
      <w:pPr/>
      <w:r>
        <w:rPr/>
        <w:t xml:space="preserve">Rüstern Ismail</w:t>
      </w:r>
    </w:p>
    <w:p>
      <w:pPr/>
      <w:r>
        <w:rPr/>
        <w:t xml:space="preserve">Wichmannstr. 9</w:t>
      </w:r>
    </w:p>
    <w:p>
      <w:pPr/>
      <w:r>
        <w:rPr/>
        <w:t xml:space="preserve">ABGEGANGEN</w:t>
      </w:r>
    </w:p>
    <w:p>
      <w:pPr/>
      <w:r>
        <w:rPr/>
        <w:t xml:space="preserve">10787 Berlin                                             Zu:                        JW Jan. 2008</w:t>
      </w:r>
    </w:p>
    <w:p>
      <w:pPr/>
      <w:r>
        <w:rPr/>
        <w:t xml:space="preserve">Sehr geehrter Herr Ismail!</w:t>
      </w:r>
    </w:p>
    <w:p>
      <w:pPr/>
      <w:r>
        <w:rPr/>
        <w:t xml:space="preserve">In der Verwaltungsstreitsache</w:t>
      </w:r>
    </w:p>
    <w:p>
      <w:pPr/>
      <w:r>
        <w:rPr/>
        <w:t xml:space="preserve">Rüstern Ismail</w:t>
      </w:r>
    </w:p>
    <w:p>
      <w:pPr/>
      <w:r>
        <w:rPr/>
        <w:t xml:space="preserve">gegen</w:t>
      </w:r>
    </w:p>
    <w:p>
      <w:pPr/>
      <w:r>
        <w:rPr/>
        <w:t xml:space="preserve">Land Berlin</w:t>
      </w:r>
    </w:p>
    <w:p>
      <w:pPr/>
      <w:r>
        <w:rPr/>
        <w:t xml:space="preserve">ist die Sach- und Rechtslage nach Erhalt Ihrer Schreiben vom 22. November 2007 sowie</w:t>
      </w:r>
    </w:p>
    <w:p>
      <w:pPr>
        <w:numPr>
          <w:ilvl w:val="0"/>
          <w:numId w:val="1"/>
        </w:numPr>
      </w:pPr>
      <w:r>
        <w:rPr/>
        <w:t xml:space="preserve">und 19. Dezember 2007 erneut geprüft worden. Die Sache erscheint zur Entscheidung</w:t>
      </w:r>
    </w:p>
    <w:p>
      <w:pPr/>
      <w:r>
        <w:rPr/>
        <w:t xml:space="preserve">reif. Sie werden daher höflichst gebeten, einer Entscheidung im schriftlichen Verfahren</w:t>
      </w:r>
    </w:p>
    <w:p>
      <w:pPr/>
      <w:r>
        <w:rPr/>
        <w:t xml:space="preserve">zuzustimmen.</w:t>
      </w:r>
    </w:p>
    <w:p>
      <w:pPr/>
      <w:r>
        <w:rPr/>
        <w:t xml:space="preserve">Hochachtungsvoll</w:t>
      </w:r>
    </w:p>
    <w:p>
      <w:pPr/>
      <w:r>
        <w:rPr/>
        <w:t xml:space="preserve">Die Berichterstatterin</w:t>
      </w:r>
    </w:p>
    <w:p>
      <w:pPr/>
      <w:r>
        <w:rPr/>
        <w:t xml:space="preserve">Dr. Jahntz</w:t>
      </w:r>
    </w:p>
    <w:p>
      <w:pPr/>
      <w:r>
        <w:rPr/>
        <w:t xml:space="preserve">Dieses Schreiben ist ohne Unterschrift gültig, weil es mit einer Datenverarbeitungsanlage erstellt wurde.</w:t>
      </w:r>
    </w:p>
    <w:p>
      <w:pPr/>
      <w:r>
        <w:rPr/>
        <w:t xml:space="preserve">Sprechzeiten: Montag bis Freitag                                    Fahrverbindungen: S-Bahn Bellevue</w:t>
      </w:r>
    </w:p>
    <w:p>
      <w:pPr/>
      <w:r>
        <w:rPr/>
        <w:t xml:space="preserve">von 8.30 Uhr bis 13.00 Uhr                                    U-Bahn Hansaplatz</w:t>
      </w:r>
    </w:p>
    <w:p>
      <w:pPr/>
      <w:r>
        <w:rPr/>
        <w:t xml:space="preserve">U-Bahn Turmstraße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EF6D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2026-10-18T05:27:32+02:00</dcterms:created>
  <dcterms:modified xsi:type="dcterms:W3CDTF">2026-10-18T05:27:32+02:00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