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</w:t></w:r><w:bookmarkEnd w:id="0"/></w:p><w:p/><w:p><w:pPr/><w:r><w:rPr/><w:t xml:space="preserve">GEMEINSCHAFTSPRAXIS - AMBULANTES SCHLAFLABOR</w:t></w:r></w:p><w:p><w:pPr/><w:r><w:rPr/><w:t xml:space="preserve">Dr. med. Ccnuü Tfirfckui</w:t></w:r></w:p><w:p><w:pPr/><w:r><w:rPr/><w:t xml:space="preserve">Fadmzt för Innere Mediän - Langcnfadaarzi</w:t></w:r></w:p><w:p><w:pPr/><w:r><w:rPr/><w:t xml:space="preserve">Dr, m*d. Stefan HochfcM</w:t></w:r></w:p><w:p><w:pPr/><w:r><w:rPr/><w:t xml:space="preserve">Facbarat Ar tonerc Medizin                                                    Kari-Manc-StaBe 188</w:t></w:r></w:p><w:p><w:pPr/><w:r><w:rPr/><w:t xml:space="preserve">IMM3 Boün-Nedcäk</w:t></w:r></w:p><w:p><w:pPr/><w:r><w:rPr/><w:t xml:space="preserve">Tel6814087 P«c6860ft53</w:t></w:r></w:p><w:p><w:pPr/><w:r><w:rPr/><w:t xml:space="preserve">Bcriin, <fco 27.03.01</w:t></w:r></w:p><w:p><w:pPr/><w:r><w:rPr/><w:t xml:space="preserve">Sehr geehrte Damen und Herren,</w:t></w:r></w:p><w:p><w:pPr/><w:r><w:rPr/><w:t xml:space="preserve">Betr.Jierra Rüstern, Ismail, geb. am 07.11.70</w:t></w:r></w:p><w:p><w:pPr/><w:r><w:rPr/><w:t xml:space="preserve">ÄRZTLICHES ATTEST</w:t></w:r></w:p><w:p><w:pPr/><w:r><w:rPr/><w:t xml:space="preserve">Hiermit wirf bestätigt, daß die oben genannte Patiootin sich seit don 20.01.01 in unserer</w:t></w:r></w:p><w:p><w:pPr/><w:r><w:rPr/><w:t xml:space="preserve">facfaärEtlicfaai ambdanteo Behandlung befinde!</w:t></w:r></w:p><w:p><w:pPr/><w:r><w:rPr/><w:t xml:space="preserve">Herr Rüstern leidet u.a. an</w:t></w:r></w:p><w:p><w:pPr/><w:r><w:rPr/><w:t xml:space="preserve">Oironiadtea »sthaioide Broocbitis</w:t></w:r></w:p><w:p><w:pPr/><w:r><w:rPr/><w:t xml:space="preserve">roie mit Rrfhukmaidiett</w:t></w:r></w:p><w:p><w:pPr/><w:r><w:rPr/><w:t xml:space="preserve">Dr. mc'.'. C^m-il ~ürhk4f</w:t></w:r></w:p><w:p><w:pPr/><w:r><w:rPr/><w:t xml:space="preserve">HiBtorrbotdafleHleB                                   D£ rr,öc!. & iu f^ HocNfv w</w:t></w:r></w:p><w:p><w:pPr/><w:r><w:rPr/><w:t xml:space="preserve">fl«1i«                          "~                   >-«.-^"^Ütli-.ret£»/!*o..-.-i</w:t></w:r></w:p><w:p><w:pPr/><w:r><w:rPr/><w:t xml:space="preserve">M"'1"»                                 i      «   K3f-M.jri.-S«rwte 168. 520^3 3'-'</w:t></w:r></w:p><w:p><w:pPr/><w:r><w:rPr/><w:t xml:space="preserve">~^       Jt '   l          •' ''^ l      631 40 68</w:t></w:r></w:p><w:p><w:pPr/><w:r><w:rPr/><w:t xml:space="preserve">Nach biafaerigem Veriauf M die T <ästm\g Irote fediftrzüichcr Therapie reduziert.</w:t></w:r></w:p><w:p><w:pPr/><w:r><w:rPr/><w:t xml:space="preserve">WirbrttenumKenntniaiahincundBei(ick5ichtun&</w:t></w:r></w:p><w:p><w:pPr/><w:r><w:rPr/><w:t xml:space="preserve">Diese Bescheinigung wurde nach Enftmdnng von der ärztlichen Schweigepflicht ausgestellt</w:t></w:r></w:p><w:p><w:pPr/><w:r><w:rPr/><w:t xml:space="preserve">Mit freundlichen Großen</w:t></w:r></w:p><w:p><w:pPr/><w:r><w:rPr/><w:t xml:space="preserve">Dr. med. Cema} TQrKkan</w:t></w:r></w:p><w:p><w:pPr/><w:r><w:rPr/><w:t xml:space="preserve">Dr. mecl. S>«fan Hochfeld</w:t></w:r></w:p><w:p><w:pPr/><w:r><w:rPr/><w:t xml:space="preserve">)nnere Medizin</w:t></w:r></w:p><w:p><w:pPr/><w:r><w:rPr/><w:t xml:space="preserve">K art,</w:t></w:r></w:p><w:p><w:pPr/><w:r><w:rPr/><w:t xml:space="preserve">Andreas Carganico</w:t></w:r></w:p><w:p><w:pPr/><w:r><w:rPr/><w:t xml:space="preserve">Arzt für Allgemeinmedizin</w:t></w:r></w:p><w:p><w:pPr/><w:r><w:rPr/><w:t xml:space="preserve">Dr. med. Stephan Dupke                                                       Andreas Carganico</w:t></w:r></w:p><w:p><w:pPr/><w:r><w:rPr/><w:t xml:space="preserve">Arzt für Allgemeinmedizin</w:t></w:r></w:p><w:p><w:pPr/><w:r><w:rPr/><w:t xml:space="preserve">Arzt für Innere Medizin                                                      Dr. Stephan Dupke</w:t></w:r></w:p><w:p><w:pPr/><w:r><w:rPr/><w:t xml:space="preserve">Arzt fiir Innere Medizin</w:t></w:r></w:p><w:p><w:pPr/><w:r><w:rPr/><w:t xml:space="preserve">Praxis Carganico/Dupke Driesenerstr. 11 10439 Berlin</w:t></w:r></w:p><w:p><w:pPr/><w:r><w:rPr/><w:t xml:space="preserve">Driesenerstr. 11</w:t></w:r></w:p><w:p><w:pPr/><w:r><w:rPr/><w:t xml:space="preserve">-Sozialamt-                                                                  10439 Berlin</w:t></w:r></w:p><w:p><w:pPr/><w:r><w:rPr/><w:t xml:space="preserve">Fön 030-4459575/76</w:t></w:r></w:p><w:p><w:pPr/><w:r><w:rPr/><w:t xml:space="preserve">Fax 030-4459664</w:t></w:r></w:p><w:p><w:pPr/><w:r><w:rPr/><w:t xml:space="preserve">31.05.02</w:t></w:r></w:p><w:p><w:pPr/><w:r><w:rPr/><w:t xml:space="preserve">Betr.:Patient Ismail Rüstern, geb. 07.11.1970</w:t></w:r></w:p><w:p><w:pPr/><w:r><w:rPr/><w:t xml:space="preserve">Sehr geehrter Kollege,</w:t></w:r></w:p><w:p><w:pPr/><w:r><w:rPr/><w:t xml:space="preserve">Die bei uns am 31.05.02 durchgeführte ÖGD ergab folgenden Befund:</w:t></w:r></w:p><w:p><w:pPr/><w:r><w:rPr/><w:t xml:space="preserve">Indikation: Refluxkrankheit, epigastrische Schmerzen</w:t></w:r></w:p><w:p><w:pPr/><w:r><w:rPr/><w:t xml:space="preserve">Prämedikation: 10mg Daizepam iv</w:t></w:r></w:p><w:p><w:pPr/><w:r><w:rPr/><w:t xml:space="preserve">Einfuhren des Endoskops unter Sicht bis in das postbulbäre Duodenum.</w:t></w:r></w:p><w:p><w:pPr/><w:r><w:rPr/><w:t xml:space="preserve">Das postbulbäre Duodenum ist unauffällig. Der bulbus duodeni zeigt normale Schleimhaut-</w:t></w:r></w:p><w:p><w:pPr/><w:r><w:rPr/><w:t xml:space="preserve">Verhältnisse.</w:t></w:r></w:p><w:p><w:pPr/><w:r><w:rPr/><w:t xml:space="preserve">Der Pylorus ist rund, öffnet symmetrisch, etwas klaffend.</w:t></w:r></w:p><w:p><w:pPr/><w:r><w:rPr/><w:t xml:space="preserve">In Äntrum, Corpus und Fundus deutliche efosivetjastfitis, keine Ulzerationen, keine</w:t></w:r></w:p><w:p><w:pPr/><w:r><w:rPr/><w:t xml:space="preserve">Raumforderungen makroskopisch.</w:t></w:r></w:p><w:p><w:pPr/><w:r><w:rPr/><w:t xml:space="preserve">Bei der Inversion zeigt sich eine klaffende, insuffiziente Kardia mit ebenfalls deutlichen</w:t></w:r></w:p><w:p><w:pPr/><w:r><w:rPr/><w:t xml:space="preserve">Entzündungsstigmata. Auch hier die Entnahme von Biopsien. Ausgeprägte axilale</w:t></w:r></w:p><w:p><w:pPr/><w:r><w:rPr/><w:t xml:space="preserve">Hiatusgleithemie.</w:t></w:r></w:p><w:p><w:pPr/><w:r><w:rPr/><w:t xml:space="preserve">Der Ösophagus ist im distalen Abschnitt deutlich entzündlich verändert.</w:t></w:r></w:p><w:p><w:pPr/><w:r><w:rPr/><w:t xml:space="preserve">Es wurden Biopsien aus dem präpylorischen Äntrum, Korpus und Kardiabereich</w:t></w:r></w:p><w:p><w:pPr/><w:r><w:rPr/><w:t xml:space="preserve">entnommen.</w:t></w:r></w:p><w:p><w:pPr/><w:r><w:rPr/><w:t xml:space="preserve">Beurteilung: Refluxösophagitis u0</w:t></w:r></w:p><w:p><w:pPr/><w:r><w:rPr/><w:t xml:space="preserve">Kardiainsuffizienz bei axialer Hiatushernie</w:t></w:r></w:p><w:p><w:pPr/><w:r><w:rPr/><w:t xml:space="preserve">Erosive Pangastritis</w:t></w:r></w:p><w:p><w:pPr/><w:r><w:rPr/><w:t xml:space="preserve">Therapie: Aktuell ist eine hochdosierte Therapie mit einem Protonenpumpenhemmer</w:t></w:r></w:p><w:p><w:pPr/><w:r><w:rPr/><w:t xml:space="preserve">(z.b.Rifun 40mg) unbedingt notwendig, wofür eine Kostenfibernahme unbedingt zu</w:t></w:r></w:p><w:p><w:pPr/><w:r><w:rPr/><w:t xml:space="preserve">empfehlen ist. Das weitere Prozedere ist abhängig von den histologischen</w:t></w:r></w:p><w:p><w:pPr/><w:r><w:rPr/><w:t xml:space="preserve">Untersuchungen.</w:t></w:r></w:p><w:p><w:pPr/><w:r><w:rPr/><w:t xml:space="preserve">Mit freundlichen, kollegialen Grüßen und Dank für die Überweisung</w:t></w:r></w:p><w:p><w:pPr/><w:r><w:rPr/><w:t xml:space="preserve">Andreas Carganico</w:t></w:r></w:p><w:p><w:pPr/><w:r><w:rPr/><w:t xml:space="preserve">Facharzt für Allgemeinmedizi!</w:t></w:r></w:p><w:p><w:pPr/><w:r><w:rPr/><w:t xml:space="preserve">Andreas                                                 Dr. med. Stephan Dupfu.</w:t></w:r></w:p><w:p><w:pPr/><w:r><w:rPr/><w:t xml:space="preserve">Facharzt für Innere M^dizir</w:t></w:r></w:p><w:p><w:pPr/><w:r><w:rPr/><w:t xml:space="preserve">Driesener Straße 11.10439 t>erln.</w:t></w:r></w:p><w:p><w:pPr/><w:r><w:rPr/><w:t xml:space="preserve">f1 72 08Tiiyi         Telefon</w:t></w:r></w:p><w:p><w:pPr/><w:r><w:rPr/><w:t xml:space="preserve">^ 01             .',4677V</w:t></w:r></w:p><w:p><w:pPr/><w:r><w:rPr/><w:t xml:space="preserve">vl</w:t></w:r></w:p><w:p><w:pPr/><w:r><w:rPr/><w:t xml:space="preserve">Renate H arder im</w:t></w:r></w:p><w:p><w:pPr/><w:r><w:rPr/><w:t xml:space="preserve">Bezirksamt Friedrichshain-Kreuzberg v. Berlin</w:t></w:r></w:p><w:p><w:pPr/><w:r><w:rPr/><w:t xml:space="preserve">Gesundheitsamt / Beratungsstelle far sexuell</w:t></w:r></w:p><w:p><w:pPr/><w:r><w:rPr/><w:t xml:space="preserve">abertragbare Krankheiten</w:t></w:r></w:p><w:p><w:pPr/><w:r><w:rPr/><w:t xml:space="preserve">Ges 8</w:t></w:r></w:p><w:p><w:pPr/><w:r><w:rPr/><w:t xml:space="preserve">III</w:t></w:r></w:p><w:p><w:pPr/><w:r><w:rPr/><w:t xml:space="preserve">H a r d e r ( Urologin }</w:t></w:r></w:p><w:p><w:pPr/><w:r><w:rPr/><w:t xml:space="preserve">DieastsitK Mulleahoffstr. 17,</w:t></w:r></w:p><w:p><w:pPr/><w:r><w:rPr/><w:t xml:space="preserve">2588-3351 FAX 2588-2740</w:t></w:r></w:p><w:p><w:pPr/><w:r><w:rPr/><w:t xml:space="preserve">Sprechstunde: Montag -f Donnerstag 13.30-19.00 n,</w:t></w:r></w:p><w:p><w:pPr/><w:r><w:rPr/><w:t xml:space="preserve">Dienstag 12.00-16,00 h u. Mittwoch 9.00--11.30> h .</w:t></w:r></w:p><w:p><w:pPr/><w:r><w:rPr/><w:t xml:space="preserve">Ges 8 Nr.   01^001</w:t></w:r></w:p><w:p><w:pPr/><w:r><w:rPr/><w:t xml:space="preserve">Dr. med. ANDREAS LEPKE                                                          Skalitzer Str. 134</w:t></w:r></w:p><w:p><w:pPr/><w:r><w:rPr/><w:t xml:space="preserve">Facharzt für Urologie                                                D-10999 Berlin</w:t></w:r></w:p><w:p><w:pPr/><w:r><w:rPr/><w:t xml:space="preserve">Uro-Onkologische Schwerpunktpraxis                                          Tel.: 030 / 616 95</w:t></w:r></w:p><w:p><w:pPr/><w:r><w:rPr/><w:t xml:space="preserve">Sonographie/Röntgen/I^bor/Andrologie/Vorsorge                                   Fax: 030/616 95</w:t></w:r></w:p><w:p><w:pPr/><w:r><w:rPr/><w:t xml:space="preserve">Mo, Di, Do         8.30-12.00        15.00-18.00                                HypoVereinsbank</w:t></w:r></w:p><w:p><w:pPr/><w:r><w:rPr/><w:t xml:space="preserve">Mi                 nach Vereinbarung                                            (BLZ10020890)</w:t></w:r></w:p><w:p><w:pPr/><w:r><w:rPr/><w:t xml:space="preserve">Fr                 8.30 -12.00                                                  Konto-Nr.:312652722</w:t></w:r></w:p><w:p><w:pPr/><w:r><w:rPr/><w:t xml:space="preserve">Dr. med A. Lepfce - Skalitzer Strafe 134- 10999Botin</w:t></w:r></w:p><w:p><w:pPr/><w:r><w:rPr/><w:t xml:space="preserve">Datum 16.09.2002</w:t></w:r></w:p><w:p><w:pPr/><w:r><w:rPr/><w:t xml:space="preserve">ATTEST ZUR VORLAGE BEIM SOZIALAMT</w:t></w:r></w:p><w:p><w:pPr/><w:r><w:rPr/><w:t xml:space="preserve">Herr Rüstern, Ismail, geb. am 07.11,1970, wohnhaft in 10999 Berlin, Reichenberger Str. 75</w:t></w:r></w:p><w:p><w:pPr/><w:r><w:rPr/><w:t xml:space="preserve">ist seit dem 22.08.02 in meiner Behandlung.</w:t></w:r></w:p><w:p><w:pPr/><w:r><w:rPr/><w:t xml:space="preserve">Der Patient leidet anamnestisch seit mind. 3 Jahren an einer chronisch-rezidivierenden Prostatitis</w:t></w:r></w:p><w:p><w:pPr/><w:r><w:rPr/><w:t xml:space="preserve">sowie Schmerzen im Bereich des Gesäßes mit Ausstrahlung in den rechten Oberschenkel. Beim</w:t></w:r></w:p><w:p><w:pPr/><w:r><w:rPr/><w:t xml:space="preserve">urolog. Status waren leicht druckschmerzhafte Hoden beiderseits und eine leichter Druckschmerz</w:t></w:r></w:p><w:p><w:pPr/><w:r><w:rPr/><w:t xml:space="preserve">über der Blase sowie eine deutlich dolente Prostata (digital-rektal) auffällig. Sonographisch zeigten</w:t></w:r></w:p><w:p><w:pPr/><w:r><w:rPr/><w:t xml:space="preserve">sich vor allem in beiden Prostata-Seitenlappen Verkalkungsbereiche wie bei chronischer</w:t></w:r></w:p><w:p><w:pPr/><w:r><w:rPr/><w:t xml:space="preserve">Prostatitis. Nach kalkulierter Antibiose mit Doxycydin 200mg (schließlich dann resistent) wurde am</w:t></w:r></w:p><w:p><w:pPr/><w:r><w:rPr/><w:t xml:space="preserve">2.9.02 eine resistenzgerechte Antibiose mit einem Gyrasehemmer eingeleitet.</w:t></w:r></w:p><w:p><w:pPr/><w:r><w:rPr/><w:t xml:space="preserve">Der Patient wurde über das Krankheitsbild eingehend informiert und über eine Rezidivprophylaxe</w:t></w:r></w:p><w:p><w:pPr/><w:r><w:rPr/><w:t xml:space="preserve">aufgeklärt. Eine definitive Heilung der chronischen Prostatitis ist nicht möglich, es sind auch</w:t></w:r></w:p><w:p><w:pPr/><w:r><w:rPr/><w:t xml:space="preserve">weiterhin Rezidive zu erwarten.</w:t></w:r></w:p><w:p><w:pPr/><w:r><w:rPr/><w:t xml:space="preserve">Dr. rned. Andreas >=epj</w:t></w:r></w:p><w:p><w:pPr/><w:r><w:rPr/><w:t xml:space="preserve">Dr. med. A. Lepke^ l</w:t></w:r></w:p><w:p><w:pPr/><w:r><w:rPr/><w:t xml:space="preserve">i 72 56033 | ';;/•,;</w:t></w:r></w:p><w:p><w:pPr/><w:r><w:rPr/><w:t xml:space="preserve">ÜRK Klinik</w:t></w:r></w:p><w:p><w:pPr/><w:r><w:rPr/><w:t xml:space="preserve">v</w:t></w:r></w:p><w:p><w:pPr/><w:r><w:rPr/><w:t xml:space="preserve">DRK Kliniken Zi-i.n \ ORK-Klinikcn Wesiend</w:t></w:r></w:p><w:p><w:pPr/><w:r><w:rPr/><w:t xml:space="preserve">SpandauerDüiv.n 130. 14050 Berlin</w:t></w:r></w:p><w:p><w:pPr/><w:r><w:rPr/><w:t xml:space="preserve">Medizinische Klinik l</w:t></w:r></w:p><w:p><w:pPr/><w:r><w:rPr/><w:t xml:space="preserve">Schwerpunkt: Gaslroenterologie</w:t></w:r></w:p><w:p><w:pPr/><w:r><w:rPr/><w:t xml:space="preserve">Chefarzt:</w:t></w:r></w:p><w:p><w:pPr/><w:r><w:rPr/><w:t xml:space="preserve">Prof. Ur. med. Reinhard Büchsel</w:t></w:r></w:p><w:p><w:pPr/><w:r><w:rPr/><w:t xml:space="preserve">g</w:t></w:r></w:p><w:p><w:pPr/><w:r><w:rPr/><w:t xml:space="preserve">Station: 27</w:t></w:r></w:p><w:p><w:pPr/><w:r><w:rPr/><w:t xml:space="preserve">T: 03C | 30 35 43 60</w:t></w:r></w:p><w:p><w:pPr/><w:r><w:rPr/><w:t xml:space="preserve">F: 03C | 30 35 43 69</w:t></w:r></w:p><w:p><w:pPr/><w:r><w:rPr/><w:t xml:space="preserve">E: gastrcentero!ogie@</w:t></w:r></w:p><w:p><w:pPr/><w:r><w:rPr/><w:t xml:space="preserve">drk-kliniken-vvestend.de</w:t></w:r></w:p><w:p><w:pPr/><w:r><w:rPr/><w:t xml:space="preserve">Spand.iuer Darnm 130</w:t></w:r></w:p><w:p><w:pPr/><w:r><w:rPr/><w:t xml:space="preserve">XfiSfeäß -r' !£ES_S^Il^SüNGSBKRiC|Tr</w:t></w:r></w:p><w:p><w:pPr/><w:r><w:rPr/><w:t xml:space="preserve">14050 3erlin</w:t></w:r></w:p><w:p><w:pPr/><w:r><w:rPr/><w:t xml:space="preserve">Sehr geehrt,: Frau Kollegin, sehr geehrter Herr Kollege !</w:t></w:r></w:p><w:p><w:pPr/><w:r><w:rPr/><w:t xml:space="preserve">Wir haben Leute Ihre(n) Patient(in) Frau/Herrn _         IJ^&:/             _J^j                                           «eboren</w:t></w:r></w:p><w:p><w:pPr/><w:r><w:rPr/><w:t xml:space="preserve">am "?._.-1<l.-_3_i3____- entlassen, der/iüe sich vorn /f 7-.^ J? _ bis j                               in unserer stationären</w:t></w:r></w:p><w:p><w:pPr/><w:r><w:rPr/><w:t xml:space="preserve">Behandlung ,>crand.</w:t></w:r></w:p><w:p><w:pPr/><w:r><w:rPr/><w:t xml:space="preserve">'i'herame i-:/>d '/erlauf:</w:t></w:r></w:p><w:p><w:pPr/><w:r><w:rPr/><w:t xml:space="preserve">/Lf~T~</w:t></w:r></w:p><w:p><w:pPr/><w:r><w:rPr/><w:t xml:space="preserve">L^</w:t></w:r></w:p><w:p><w:pPr/><w:r><w:rPr/><w:t xml:space="preserve">Etef Arztbriixf geht Ihnen in Kurze zu.</w:t></w:r></w:p><w:p><w:pPr/><w:r><w:rPr/><w:t xml:space="preserve">Mit freuncilhiien kollegialen Grüßen</w:t></w:r></w:p><w:p><w:pPr/><w:r><w:rPr/><w:t xml:space="preserve">Eirsnditungfir: C!BJ-                                    OeutKch(.'s Rotes Kreuz Schwesternsci' ift Berlin uei-neinnützige Krankenhaus Grrib.H</w:t></w:r></w:p><w:p><w:pPr/><w:r><w:rPr/><w:t xml:space="preserve">DRK-                                                     Amtnfjrnciit Ctiarirttonburg HHE 93<i£</w:t></w:r></w:p><w:p><w:pPr/><w:r><w:rPr/><w:t xml:space="preserve">Schwesternsobcft                                         Aufsichcsratiivorsitzenda C7berio Hoio'i : chüf ^-^rischrnan.:".</w:t></w:r></w:p><w:p><w:pPr/><w:r><w:rPr/><w:t xml:space="preserve">Berlin es .V.                                            Gt'scliirtifiihrung -Jipi.-.ng. Serthoiri S:1 ;ons Vers ] . Dr met!. Thomas ^ersr.irg</w:t></w:r></w:p><w:p><w:pPr/><w:r><w:rPr/><w:t xml:space="preserve">Rafik Asadi                                                  Tel.: 0307 453 100 88</w:t></w:r></w:p><w:p><w:pPr/><w:r><w:rPr/><w:t xml:space="preserve">FA f. Allgemeinmedizin                                       Fax: 0307 453 103 94</w:t></w:r></w:p><w:p><w:pPr/><w:r><w:rPr/><w:t xml:space="preserve">Müllerstr. 152</w:t></w:r></w:p><w:p><w:pPr/><w:r><w:rPr/><w:t xml:space="preserve">13353 Berlin                                              Berlin, den 28.02.2008</w:t></w:r></w:p><w:p><w:pPr/><w:r><w:rPr/><w:t xml:space="preserve">Ärztliches Attest</w:t></w:r></w:p><w:p><w:pPr/><w:r><w:rPr/><w:t xml:space="preserve">Betrifft: Rüstern Ismail, geb.: 07.11.1970</w:t></w:r></w:p><w:p><w:pPr/><w:r><w:rPr/><w:t xml:space="preserve">Wichmannstr. 9, 10787 Berlin</w:t></w:r></w:p><w:p><w:pPr/><w:r><w:rPr/><w:t xml:space="preserve">Herr Ismail ist in meiner hausärztlichen Behandlung.</w:t></w:r></w:p><w:p><w:pPr/><w:r><w:rPr/><w:t xml:space="preserve">Folgende Diagnosen bestehen:</w:t></w:r></w:p><w:p><w:pPr/><w:r><w:rPr/><w:t xml:space="preserve">Depressionen, G. {F32.2G};</w:t></w:r></w:p><w:p><w:pPr/><w:r><w:rPr/><w:t xml:space="preserve">Prostatitis chronisch, G. {N41.1G};</w:t></w:r></w:p><w:p><w:pPr/><w:r><w:rPr/><w:t xml:space="preserve">HIV Infektion, chronisch, G. {B24G};</w:t></w:r></w:p><w:p><w:pPr/><w:r><w:rPr/><w:t xml:space="preserve">Perniziöse Amämie, G. {D51.0G};</w:t></w:r></w:p><w:p><w:pPr/><w:r><w:rPr/><w:t xml:space="preserve">Vitamin B 12 Mangelamämie, G. {D51.9G};</w:t></w:r></w:p><w:p><w:pPr/><w:r><w:rPr/><w:t xml:space="preserve">Z.n.Myokarditis, G. {151.4G};</w:t></w:r></w:p><w:p><w:pPr/><w:r><w:rPr/><w:t xml:space="preserve">Z.n.Ulcus ventriculi, G. {L98.4G};</w:t></w:r></w:p><w:p><w:pPr/><w:r><w:rPr/><w:t xml:space="preserve">Refluxösophagitis II, G. {K21.0G};</w:t></w:r></w:p><w:p><w:pPr/><w:r><w:rPr/><w:t xml:space="preserve">Hepatitis A chronisch, G. {B15.9G};</w:t></w:r></w:p><w:p><w:pPr/><w:r><w:rPr/><w:t xml:space="preserve">Asthmoide Bronchitis, chronisch;</w:t></w:r></w:p><w:p><w:pPr/><w:r><w:rPr/><w:t xml:space="preserve">Somatisierungsstörung;</w:t></w:r></w:p><w:p><w:pPr/><w:r><w:rPr/><w:t xml:space="preserve">Erosive Pangastritis, chronisch;</w:t></w:r></w:p><w:p><w:pPr/><w:r><w:rPr/><w:t xml:space="preserve">Z.n Lues II;</w:t></w:r></w:p><w:p><w:pPr/><w:r><w:rPr/><w:t xml:space="preserve">Z.n. Lungentuberkulose</w:t></w:r></w:p><w:p><w:pPr/><w:r><w:rPr/><w:t xml:space="preserve">Aktuelle Anamnese: Wegen seiner Erkrankung ist Herr Ismail in seinem</w:t></w:r></w:p><w:p><w:pPr/><w:r><w:rPr/><w:t xml:space="preserve">alltäglichen Leben sehr stark eingeschränkt. Er ist aus</w:t></w:r></w:p><w:p><w:pPr/><w:r><w:rPr/><w:t xml:space="preserve">ärztlicher Sicht weiterhin therapiebedürftig, da der</w:t></w:r></w:p><w:p><w:pPr/><w:r><w:rPr/><w:t xml:space="preserve">Gesundheitszustand trotz regelmäßiger Behandlung keine</w:t></w:r></w:p><w:p><w:pPr/><w:r><w:rPr/><w:t xml:space="preserve">wesentliche Besserungstendenz aufweist.</w:t></w:r></w:p><w:p><w:pPr/><w:r><w:rPr/><w:t xml:space="preserve">Befund:                Es bedarf einer weiteren ständigen Beobachtung und</w:t></w:r></w:p><w:p><w:pPr/><w:r><w:rPr/><w:t xml:space="preserve">Behandlung.</w:t></w:r></w:p><w:p><w:pPr/><w:r><w:rPr/><w:t xml:space="preserve">Mit freundlichen Grü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2026-10-18T05:33:25+02:00</dcterms:created>
  <dcterms:modified xsi:type="dcterms:W3CDTF">2026-10-18T05:33:25+02:00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