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- 04.102011 - English</w:t></w:r><w:bookmarkEnd w:id="0"/></w:p><w:p/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p><w:pPr/><w:r><w:rPr/><w:t xml:space="preserve">RUSTEM-AZERI</w:t></w:r></w:p><w:p><w:pPr/><w:r><w:rPr/><w:t xml:space="preserve">İsmail Rustem</w:t></w:r></w:p><w:p><w:pPr/><w:r><w:rPr/><w:t xml:space="preserve">Wichmannstr. 9</w:t></w:r></w:p><w:p><w:pPr/><w:r><w:rPr/><w:t xml:space="preserve">10787 Berlin</w:t></w:r></w:p><w:p><w:pPr/><w:r><w:rPr/><w:t xml:space="preserve">E-mail: un.human.or mail.com</w:t></w:r></w:p><w:p><w:pPr/><w:r><w:rPr/><w:t xml:space="preserve">www.rustemazeri.com</w:t></w:r></w:p><w:p><w:pPr/><w:r><w:rPr/><w:t xml:space="preserve">Berlin, 12.12.2011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Ismail Rustem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2026-09-21T17:22:06+02:00</dcterms:created>
  <dcterms:modified xsi:type="dcterms:W3CDTF">2026-09-21T17:22:06+02:00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