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Fax - ( 2 ) - 16.11.2012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p>
      <w:pPr/>
      <w:r>
        <w:rPr/>
        <w:t xml:space="preserve">RUSTEM-AZERI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. . . 10787 Berlin</w:t>
      </w:r>
    </w:p>
    <w:p>
      <w:pPr/>
      <w:r>
        <w:rPr/>
        <w:t xml:space="preserve">İsmail Rustem, VVichmanstr. 9, 10787 Berlin Telefon: 0049 (0) 179 57 57 210</w:t>
      </w:r>
    </w:p>
    <w:p>
      <w:pPr/>
      <w:r>
        <w:rPr/>
        <w:t xml:space="preserve">EUROPEAN COURT OF HUMAN RIGHTS N :</w:t>
      </w:r>
    </w:p>
    <w:p>
      <w:pPr/>
      <w:r>
        <w:rPr/>
        <w:t xml:space="preserve">E-mail: un.human.or mail.com</w:t>
      </w:r>
    </w:p>
    <w:p>
      <w:pPr/>
      <w:r>
        <w:rPr/>
        <w:t xml:space="preserve">F-67075 STRASBOURG CEDEX www rustemazeri.com</w:t>
      </w:r>
    </w:p>
    <w:p>
      <w:pPr/>
      <w:r>
        <w:rPr/>
        <w:t xml:space="preserve">Per Fax: 00 33 3 88 41 27 30 and Post</w:t>
      </w:r>
    </w:p>
    <w:p>
      <w:pPr/>
      <w:r>
        <w:rPr/>
        <w:t xml:space="preserve">Berlin, 16.11.2012</w:t>
      </w:r>
    </w:p>
    <w:p>
      <w:pPr/>
      <w:r>
        <w:rPr/>
        <w:t xml:space="preserve">Dear Mr. Dean Spielmam, president of the European Court of Human Rights</w:t>
      </w:r>
    </w:p>
    <w:p>
      <w:pPr/>
      <w:r>
        <w:rPr/>
        <w:t xml:space="preserve">Hereby 1 vvould like to ansvver your letter from (29.10.2012).</w:t>
      </w:r>
    </w:p>
    <w:p>
      <w:pPr/>
      <w:r>
        <w:rPr/>
        <w:t xml:space="preserve">You, the European Court of Human Rights, send me a letter on (29.10.2012 ) according to lavv</w:t>
      </w:r>
    </w:p>
    <w:p>
      <w:pPr/>
      <w:r>
        <w:rPr/>
        <w:t xml:space="preserve">Article 35 § 1 ECHR and you said that | do not go any other court unless | apply at the last court in</w:t>
      </w:r>
    </w:p>
    <w:p>
      <w:pPr/>
      <w:r>
        <w:rPr/>
        <w:t xml:space="preserve">Germany; but the Federal Constitutional Court of Germany (Bundesverfassungsgericht) is the last</w:t>
      </w:r>
    </w:p>
    <w:p>
      <w:pPr/>
      <w:r>
        <w:rPr/>
        <w:t xml:space="preserve">one | could go. The court ( Bundesverfassungsgericht ) ( on 30.10.2012 ) refused, as always with</w:t>
      </w:r>
    </w:p>
    <w:p>
      <w:pPr/>
      <w:r>
        <w:rPr/>
        <w:t xml:space="preserve">irrelevant reasons (_Nr.: AR 8312 / 12 ). The German court shows some reasons, so that | do not</w:t>
      </w:r>
    </w:p>
    <w:p>
      <w:pPr/>
      <w:r>
        <w:rPr/>
        <w:t xml:space="preserve">defend myself.</w:t>
      </w:r>
    </w:p>
    <w:p>
      <w:pPr/>
      <w:r>
        <w:rPr/>
        <w:t xml:space="preserve">Regardless the decision handed down by the Federal Court of Justice of Germany (BGH) on</w:t>
      </w:r>
    </w:p>
    <w:p>
      <w:pPr/>
      <w:r>
        <w:rPr/>
        <w:t xml:space="preserve">12 Septembre 2012 (_Nr.: XII ZB 484.11 ) is a decision of a supreme court (court of last resort) in</w:t>
      </w:r>
    </w:p>
    <w:p>
      <w:pPr/>
      <w:r>
        <w:rPr/>
        <w:t xml:space="preserve">all matters of private law. Therefore as ECHR you have to receive my application (compensations).</w:t>
      </w:r>
    </w:p>
    <w:p>
      <w:pPr/>
      <w:r>
        <w:rPr/>
        <w:t xml:space="preserve">Mr President, | have sent you on October 2012 ( a letter on 31.08.2012 with ) a disk ( USB ) and</w:t>
      </w:r>
    </w:p>
    <w:p>
      <w:pPr/>
      <w:r>
        <w:rPr/>
        <w:t xml:space="preserve">now | send you my appeal against the German Parliament from the date of 22.10.2012. And | beg</w:t>
      </w:r>
    </w:p>
    <w:p>
      <w:pPr/>
      <w:r>
        <w:rPr/>
        <w:t xml:space="preserve">you to read my letters (_ German Parliament ) from 22.10.2012 and (ECHR ) from 31.08.12 —</w:t>
      </w:r>
    </w:p>
    <w:p>
      <w:pPr/>
      <w:r>
        <w:rPr/>
        <w:t xml:space="preserve">10.09.11 to 01.04.11 yourself personally, and please to take down the control, because there is a</w:t>
      </w:r>
    </w:p>
    <w:p>
      <w:pPr/>
      <w:r>
        <w:rPr/>
        <w:t xml:space="preserve">great political blockage against me. In Case that you do not care take into account my situation, |</w:t>
      </w:r>
    </w:p>
    <w:p>
      <w:pPr/>
      <w:r>
        <w:rPr/>
        <w:t xml:space="preserve">see committing suicide as a last solution and this will be known all over world-press.</w:t>
      </w:r>
    </w:p>
    <w:p>
      <w:pPr/>
      <w:r>
        <w:rPr/>
        <w:t xml:space="preserve">All Human Rights Organizations and the others | sort below tried to conceal my case: the German</w:t>
      </w:r>
    </w:p>
    <w:p>
      <w:pPr/>
      <w:r>
        <w:rPr/>
        <w:t xml:space="preserve">Parliament, delegates of Berlin, Charity Humboldt University Hospital Faculty of Medicine, ADIS</w:t>
      </w:r>
    </w:p>
    <w:p>
      <w:pPr/>
      <w:r>
        <w:rPr/>
        <w:t xml:space="preserve">Counselling, all kind of the courts to the Federal Constitutional Court, Amnesty International,</w:t>
      </w:r>
    </w:p>
    <w:p>
      <w:pPr/>
      <w:r>
        <w:rPr/>
        <w:t xml:space="preserve">German Red Cross, and finally the First Instance of the Court of Human Rights which includes also</w:t>
      </w:r>
    </w:p>
    <w:p>
      <w:pPr/>
      <w:r>
        <w:rPr/>
        <w:t xml:space="preserve">German nationality etc. However, it can be seen for why they attempted to cover up everything and</w:t>
      </w:r>
    </w:p>
    <w:p>
      <w:pPr/>
      <w:r>
        <w:rPr/>
        <w:t xml:space="preserve">psyche me out.</w:t>
      </w:r>
    </w:p>
    <w:p>
      <w:pPr/>
      <w:r>
        <w:rPr/>
        <w:t xml:space="preserve">I would like to give brief information about the violation of a law for 14 years in Germany.</w:t>
      </w:r>
    </w:p>
    <w:p>
      <w:pPr/>
      <w:r>
        <w:rPr/>
        <w:t xml:space="preserve">In 1998 | was arrested illegally and after my release, the residency permit was not given to me</w:t>
      </w:r>
    </w:p>
    <w:p>
      <w:pPr/>
      <w:r>
        <w:rPr/>
        <w:t xml:space="preserve">illegally, so | had to live on the streets in the winter. It made me strongly physically-ill.</w:t>
      </w:r>
    </w:p>
    <w:p>
      <w:pPr/>
      <w:r>
        <w:rPr/>
        <w:t xml:space="preserve">In 1999 | was arrested again illegally due to the same reason like in 1998. On 20. December 1999 |</w:t>
      </w:r>
    </w:p>
    <w:p>
      <w:pPr/>
      <w:r>
        <w:rPr/>
        <w:t xml:space="preserve">organized a hunger strike with 480 prisoners and resisted for my right of the residency permit of 2</w:t>
      </w:r>
    </w:p>
    <w:p>
      <w:pPr/>
      <w:r>
        <w:rPr/>
        <w:t xml:space="preserve">years and my physical damages. And then | was released and gained the temporary residency</w:t>
      </w:r>
    </w:p>
    <w:p>
      <w:pPr/>
      <w:r>
        <w:rPr/>
        <w:t xml:space="preserve">permit. After that | had a chance to start with my therapy for my diseases. But | received a decision</w:t>
      </w:r>
    </w:p>
    <w:p>
      <w:pPr/>
      <w:r>
        <w:rPr/>
        <w:t xml:space="preserve">on (19.07.2000) as: (_Nr.: 251b / 251a Ds ) 52 Js 7 / 00 ( 349 7 00 ) of the Court in a short time</w:t>
      </w:r>
    </w:p>
    <w:p>
      <w:pPr/>
      <w:r>
        <w:rPr/>
        <w:t xml:space="preserve">which blames me again for 1998 and 1999 and it makes everything blocked illegally. Then, other</w:t>
      </w:r>
    </w:p>
    <w:p>
      <w:pPr/>
      <w:r>
        <w:rPr/>
        <w:t xml:space="preserve">10 courts have used the same decision to punish me. | was not allowed for working, the welfare</w:t>
      </w:r>
    </w:p>
    <w:p>
      <w:pPr/>
      <w:r>
        <w:rPr/>
        <w:t xml:space="preserve">aid, the health insurance etc. So | was blocked, that’s why | became homeless and have 16 heavy</w:t>
      </w:r>
    </w:p>
    <w:p>
      <w:pPr/>
      <w:r>
        <w:rPr/>
        <w:t xml:space="preserve">~1~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2026-09-21T17:25:19+02:00</dcterms:created>
  <dcterms:modified xsi:type="dcterms:W3CDTF">2026-09-21T17:25:19+02:00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