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06) - 05.05.2009</w:t>
      </w:r>
      <w:bookmarkEnd w:id="0"/>
    </w:p>
    <w:p/>
    <w:p>
      <w:pPr/>
      <w:r>
        <w:rPr/>
        <w:t xml:space="preserve">www.youtube.com -</w:t>
      </w:r>
    </w:p>
    <w:p>
      <w:pPr/>
      <w:r>
        <w:rPr/>
        <w:t xml:space="preserve">Rüstern Azeri 61 , Rüstern Azeri 62 , Rüstern Azeri 63 , Rüstern Azeri 64 , Rüstern Azeri 65 , Rüstern Azeri 66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        Wichmannstr. 9</w:t>
      </w:r>
    </w:p>
    <w:p>
      <w:pPr/>
      <w:r>
        <w:rPr/>
        <w:t xml:space="preserve">10787 Berlin</w:t>
      </w:r>
    </w:p>
    <w:p>
      <w:pPr/>
      <w:r>
        <w:rPr/>
        <w:t xml:space="preserve">PARLIAMENTARY ASSEMBLY</w:t>
      </w:r>
    </w:p>
    <w:p>
      <w:pPr/>
      <w:r>
        <w:rPr/>
        <w:t xml:space="preserve">COUNCIL OF EUROPE</w:t>
      </w:r>
    </w:p>
    <w:p>
      <w:pPr/>
      <w:r>
        <w:rPr/>
        <w:t xml:space="preserve">F-67075 STRASBOURG CEDEX</w:t>
      </w:r>
    </w:p>
    <w:p>
      <w:pPr/>
      <w:r>
        <w:rPr/>
        <w:t xml:space="preserve">Berlin, 05.05.2009</w:t>
      </w:r>
    </w:p>
    <w:p>
      <w:pPr/>
      <w:r>
        <w:rPr/>
        <w:t xml:space="preserve">Mr. Thomas Hammarberg , Commissioner for Human Rights, Council of Europe</w:t>
      </w:r>
    </w:p>
    <w:p>
      <w:pPr/>
      <w:r>
        <w:rPr/>
        <w:t xml:space="preserve">per Fax+33 3 90 21 41 34</w:t>
      </w:r>
    </w:p>
    <w:p>
      <w:pPr/>
      <w:r>
        <w:rPr/>
        <w:t xml:space="preserve">Dear Mr. President Thomas Hammarberg,</w:t>
      </w:r>
    </w:p>
    <w:p>
      <w:pPr/>
      <w:r>
        <w:rPr/>
        <w:t xml:space="preserve">I give you other proofs where you can see that wrong was done to me,</w:t>
      </w:r>
    </w:p>
    <w:p>
      <w:pPr/>
      <w:r>
        <w:rPr/>
        <w:t xml:space="preserve">(Court Nr.: L 1 5 A Y 1 5 / 0 8 ) , but all the same how many proofs I show here in Germany in front of</w:t>
      </w:r>
    </w:p>
    <w:p>
      <w:pPr/>
      <w:r>
        <w:rPr/>
        <w:t xml:space="preserve">the COUrtS (Nr.: - S 88 AY 135/07. Nr.: - L 15 B 2 / 08 AY PKH. Nr.: - B 8 AY 4 / 08 S (PKH). Nr.: - L 15 AY 15/08.</w:t>
      </w:r>
    </w:p>
    <w:p>
      <w:pPr/>
      <w:r>
        <w:rPr/>
        <w:t xml:space="preserve">Nr.:-AFM978/09(PKH). unlawful decisions and judgments are still made against me.</w:t>
      </w:r>
    </w:p>
    <w:p>
      <w:pPr/>
      <w:r>
        <w:rPr/>
        <w:t xml:space="preserve">At this time the foreign authority has not extended my passport, what was unlawfully</w:t>
      </w:r>
    </w:p>
    <w:p>
      <w:pPr/>
      <w:r>
        <w:rPr/>
        <w:t xml:space="preserve">and has taken care of the fact that I stay unlawfully in Germany (34 Js 1957/09).</w:t>
      </w:r>
    </w:p>
    <w:p>
      <w:pPr/>
      <w:r>
        <w:rPr/>
        <w:t xml:space="preserve">For you, the court of human rights, the whole proofs that I gave you up to today are not</w:t>
      </w:r>
    </w:p>
    <w:p>
      <w:pPr/>
      <w:r>
        <w:rPr/>
        <w:t xml:space="preserve">enough to show that my human rights are completely destroyed.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2026-09-21T14:41:31+02:00</dcterms:created>
  <dcterms:modified xsi:type="dcterms:W3CDTF">2026-09-21T14:41:31+02:00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