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0060a</w:t></w:r><w:bookmarkEnd w:id="0"/></w:p><w:p/><w:p><w:pPr/><w:r><w:rPr/><w:t xml:space="preserve">Per Telefax: 030/90165248</w:t></w:r></w:p><w:p><w:pPr/><w:r><w:rPr/><w:t xml:space="preserve">Sozialgericht Berlin</w:t></w:r></w:p><w:p><w:pPr/><w:r><w:rPr/><w:t xml:space="preserve">InvalidenstraBe 52</w:t></w:r></w:p><w:p><w:pPr/><w:r><w:rPr/><w:t xml:space="preserve">10557 Berlin</w:t></w:r></w:p><w:p><w:pPr/><w:r><w:rPr/><w:t xml:space="preserve">28.08.2007</w:t></w:r></w:p><w:p><w:pPr/><w:r><w:rPr/><w:t xml:space="preserve">LA-00079/07</w:t></w:r></w:p><w:p><w:pPr/><w:r><w:rPr/><w:t xml:space="preserve">In Sachen</w:t></w:r></w:p><w:p><w:pPr/><w:r><w:rPr/><w:t xml:space="preserve">Ismail./. Land Berlin,</w:t></w:r></w:p><w:p><w:pPr/><w:r><w:rPr/><w:t xml:space="preserve">Aktenzeichen: S 49 AY 127/07</w:t></w:r></w:p><w:p><w:pPr/><w:r><w:rPr/><w:t xml:space="preserve">:</w:t></w:r></w:p><w:p><w:pPr/><w:r><w:rPr/><w:t xml:space="preserve">zeige ich an, dass der Klager nunmehr durch mich vertreten wird; Kopie der</w:t></w:r></w:p><w:p><w:pPr/><w:r><w:rPr/><w:t xml:space="preserve">Vollmacht anbei.</w:t></w:r></w:p><w:p><w:pPr/><w:r><w:rPr/><w:t xml:space="preserve">Namens und in Vollmacht des Klagers erklare ich,</w:t></w:r></w:p><w:p><w:pPr/><w:r><w:rPr/><w:t xml:space="preserve">dass dieser in dem Rechtsstreit nicht fur erledigt erklart.</w:t></w:r></w:p><w:p><w:pPr/><w:r><w:rPr/><w:t xml:space="preserve">Ich beantrage,</w:t></w:r></w:p><w:p><w:pPr/><w:r><w:rPr/><w:t xml:space="preserve">mich in den Klager mit sofortiger Wirkung im Rahmen der</w:t></w:r></w:p><w:p><w:pPr/><w:r><w:rPr/><w:t xml:space="preserve">Prozesskostenhilfe        beizuordnen.      Auf     etwaige     bisher</w:t></w:r></w:p><w:p><w:pPr/><w:r><w:rPr/><w:t xml:space="preserve">angefallene Gebiihren wird verzichtet.</w:t></w:r></w:p><w:p><w:pPr/><w:r><w:rPr/><w:t xml:space="preserve">Desweiteren beantrage ich,</w:t></w:r></w:p><w:p><w:pPr/><w:r><w:rPr/><w:t xml:space="preserve">mir umgehend Einsicht          in die gesamte Prozessakte             zu</w:t></w:r></w:p><w:p><w:pPr/><w:r><w:rPr/><w:t xml:space="preserve">gewahren. Ich bitte um Benennung                eines Termins zur</w:t></w:r></w:p><w:p><w:pPr/><w:r><w:rPr/><w:t xml:space="preserve">-2-</w:t></w:r></w:p><w:p><w:pPr/><w:r><w:rPr/><w:t xml:space="preserve">Abholung der Akte.</w:t></w:r></w:p><w:p><w:pPr/><w:r><w:rPr/><w:t xml:space="preserve">Beglaubigte und einfache Abschriften anbei.</w:t></w:r></w:p><w:p><w:pPr/><w:r><w:rPr/><w:t xml:space="preserve">g&. Lampert</w:t></w:r></w:p><w:p><w:pPr/><w:r><w:rPr/><w:t xml:space="preserve">Lampert</w:t></w:r></w:p><w:p><w:pPr/><w:r><w:rPr/><w:t xml:space="preserve">Rechtsanwalt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