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26.07.2008</w:t>
      </w:r>
      <w:bookmarkEnd w:id="0"/>
    </w:p>
    <w:p/>
    <w:p>
      <w:pPr/>
      <w:r>
        <w:rPr/>
        <w:t xml:space="preserve">COUR              EUROPEENNE                                       EUROPEAN COURT</w:t>
      </w:r>
    </w:p>
    <w:p>
      <w:pPr/>
      <w:r>
        <w:rPr/>
        <w:t xml:space="preserve">DES                                                  OF</w:t>
      </w:r>
    </w:p>
    <w:p>
      <w:pPr/>
      <w:r>
        <w:rPr/>
        <w:t xml:space="preserve">DROITS DE L' KOMME                                                  HUMAN                  RIGHTS</w:t>
      </w:r>
    </w:p>
    <w:p>
      <w:pPr/>
      <w:r>
        <w:rPr/>
        <w:t xml:space="preserve">CONSEILDEL'EUROPE                                            COUNCIL OF EUROPE</w:t>
      </w:r>
    </w:p>
    <w:p>
      <w:pPr/>
      <w:r>
        <w:rPr/>
        <w:t xml:space="preserve">STRASBOURG</w:t>
      </w:r>
    </w:p>
    <w:p>
      <w:pPr/>
      <w:r>
        <w:rPr/>
        <w:t xml:space="preserve">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BE§iNCI BÖLM8</w:t>
      </w:r>
    </w:p>
    <w:p>
      <w:pPr/>
      <w:r>
        <w:rPr/>
        <w:t xml:space="preserve">ECHR-LAzell.2R                                                         Strasburq, 26 iyun 2008-ci il</w:t>
      </w:r>
    </w:p>
    <w:p>
      <w:pPr/>
      <w:r>
        <w:rPr/>
        <w:t xml:space="preserve">KU/BPE/du</w:t>
      </w:r>
    </w:p>
    <w:p>
      <w:pPr/>
      <w:r>
        <w:rPr/>
        <w:t xml:space="preserve">Oriza JV° 6859/08 (qabuledilmaz)</w:t>
      </w:r>
    </w:p>
    <w:p>
      <w:pPr/>
      <w:r>
        <w:rPr/>
        <w:t xml:space="preserve">Ismail (II) / Almaniya</w:t>
      </w:r>
    </w:p>
    <w:p>
      <w:pPr/>
      <w:r>
        <w:rPr/>
        <w:t xml:space="preserve">Hörmstli csnab Ismail,</w:t>
      </w:r>
    </w:p>
    <w:p>
      <w:pPr/>
      <w:r>
        <w:rPr/>
        <w:t xml:space="preserve">Bununla Sizin 9 iyun 2008-ci il tarixli maktubunuzun almmasmi tssdiqbyirom.</w:t>
      </w:r>
    </w:p>
    <w:p>
      <w:pPr/>
      <w:r>
        <w:rPr/>
        <w:t xml:space="preserve">Avropa Insan Hüquqlan Mahkamasinin arizani qsbuledilmsz elan edsn qararmdan</w:t>
      </w:r>
    </w:p>
    <w:p>
      <w:pPr/>
      <w:r>
        <w:rPr/>
        <w:t xml:space="preserve">Insan Hüquqlan üzrs Avropa Konvensiyasinda he? bir appelyasiya hüququ nszards</w:t>
      </w:r>
    </w:p>
    <w:p>
      <w:pPr/>
      <w:r>
        <w:rPr/>
        <w:t xml:space="preserve">tutulmamisdir. Nstica etibari ils srizanizi qsbuledilmsz elan edan qarar q^tidir.</w:t>
      </w:r>
    </w:p>
    <w:p>
      <w:pPr/>
      <w:r>
        <w:rPr/>
        <w:t xml:space="preserve">Qeyd etmgliysm ki, Konvensiyanm 35-ci maddssinin 2-ci bandins müvafiq olaraq,</w:t>
      </w:r>
    </w:p>
    <w:p>
      <w:pPr/>
      <w:r>
        <w:rPr/>
        <w:t xml:space="preserve">Mahkams hamin sikaystb eyni mahiyystda olan va hsr hansi yeni vs shamiyyst kssb edsn</w:t>
      </w:r>
    </w:p>
    <w:p>
      <w:pPr/>
      <w:r>
        <w:rPr/>
        <w:t xml:space="preserve">fakt äks etdirmsysn gsbcsk srizabriniz ib mssqul ola bilmaz.</w:t>
      </w:r>
    </w:p>
    <w:p>
      <w:pPr/>
      <w:r>
        <w:rPr/>
        <w:t xml:space="preserve">Hörmatb,</w:t>
      </w:r>
    </w:p>
    <w:p>
      <w:pPr/>
      <w:r>
        <w:rPr/>
        <w:t xml:space="preserve">Katib admdan</w:t>
      </w:r>
    </w:p>
    <w:p>
      <w:pPr/>
      <w:r>
        <w:rPr/>
        <w:t xml:space="preserve">.^</w:t>
      </w:r>
    </w:p>
    <w:p>
      <w:pPr/>
      <w:r>
        <w:rPr/>
        <w:t xml:space="preserve">K.T?erjÄflann</w:t>
      </w:r>
    </w:p>
    <w:p>
      <w:pPr/>
      <w:r>
        <w:rPr/>
        <w:t xml:space="preserve">Hüquq^ünas</w:t>
      </w:r>
    </w:p>
    <w:p>
      <w:pPr/>
      <w:r>
        <w:rPr/>
        <w:t xml:space="preserve">ADRHSSH POSTALt.' POSTAL ADDRESS:             TELEPHONE:                     INTERNET:            TELECOPIEUR/FAX:</w:t>
      </w:r>
    </w:p>
    <w:p>
      <w:pPr/>
      <w:r>
        <w:rPr/>
        <w:t xml:space="preserve">CONSEIL DE L'EUROPE / COUNCIL OF EUROPE          0033(0)38841 20 18          http://www.echr.coe.int   00 33 (0)3 88 41 27 30</w:t>
      </w:r>
    </w:p>
    <w:p>
      <w:pPr/>
      <w:r>
        <w:rPr/>
        <w:t xml:space="preserve">F 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