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- 13.08.2009</w:t>
      </w:r>
      <w:bookmarkEnd w:id="0"/>
    </w:p>
    <w:p/>
    <w:p>
      <w:pPr/>
      <w:r>
        <w:rPr/>
        <w:t xml:space="preserve">Senatsverwaltung für Integration,</w:t>
      </w:r>
    </w:p>
    <w:p>
      <w:pPr/>
      <w:r>
        <w:rPr/>
        <w:t xml:space="preserve">Arbeit und Soziales</w:t>
      </w:r>
    </w:p>
    <w:p>
      <w:pPr/>
      <w:r>
        <w:rPr/>
        <w:t xml:space="preserve">Der Beauftragte des Senats von Berlin</w:t>
      </w:r>
    </w:p>
    <w:p>
      <w:pPr/>
      <w:r>
        <w:rPr/>
        <w:t xml:space="preserve">für Integration und Migration</w:t>
      </w:r>
    </w:p>
    <w:p>
      <w:pPr/>
      <w:r>
        <w:rPr/>
        <w:t xml:space="preserve">Beauftragter für Integration u. Migration, Potsdamer Str. 65, 10785 Berlin                                                Geschäftszeichen (bei Antwort bitte angeben)</w:t>
      </w:r>
    </w:p>
    <w:p>
      <w:pPr/>
      <w:r>
        <w:rPr/>
        <w:t xml:space="preserve">IntMig A</w:t>
      </w:r>
    </w:p>
    <w:p>
      <w:pPr/>
      <w:r>
        <w:rPr/>
        <w:t xml:space="preserve">Bearbeiter/in:</w:t>
      </w:r>
    </w:p>
    <w:p>
      <w:pPr/>
      <w:r>
        <w:rPr/>
        <w:t xml:space="preserve">Herrn                                                                                                                     Renate Neupert</w:t>
      </w:r>
    </w:p>
    <w:p>
      <w:pPr/>
      <w:r>
        <w:rPr/>
        <w:t xml:space="preserve">Ismail Rüstern                                                                                                            Zimmer:</w:t>
      </w:r>
    </w:p>
    <w:p>
      <w:pPr/>
      <w:r>
        <w:rPr/>
        <w:t xml:space="preserve">Wichmannstr. 9                                                                                                            2</w:t>
      </w:r>
    </w:p>
    <w:p>
      <w:pPr/>
      <w:r>
        <w:rPr/>
        <w:t xml:space="preserve">10787 Berlin                                                                                                              Telefon:</w:t>
      </w:r>
    </w:p>
    <w:p>
      <w:pPr/>
      <w:r>
        <w:rPr/>
        <w:t xml:space="preserve">(030) 901723 (Intern: 91723) 68</w:t>
      </w:r>
    </w:p>
    <w:p>
      <w:pPr/>
      <w:r>
        <w:rPr/>
        <w:t xml:space="preserve">Telefax:</w:t>
      </w:r>
    </w:p>
    <w:p>
      <w:pPr/>
      <w:r>
        <w:rPr/>
        <w:t xml:space="preserve">(030) 901723 (Intern: 91723) 20</w:t>
      </w:r>
    </w:p>
    <w:p>
      <w:pPr/>
      <w:r>
        <w:rPr/>
        <w:t xml:space="preserve">Datum:</w:t>
      </w:r>
    </w:p>
    <w:p>
      <w:pPr>
        <w:numPr>
          <w:ilvl w:val="0"/>
          <w:numId w:val="1"/>
        </w:numPr>
      </w:pPr>
      <w:r>
        <w:rPr/>
        <w:t xml:space="preserve">August 2009</w:t>
      </w:r>
    </w:p>
    <w:p>
      <w:pPr/>
      <w:r>
        <w:rPr/>
        <w:t xml:space="preserve">(U,/,</w:t>
      </w:r>
    </w:p>
    <w:p>
      <w:pPr/>
      <w:r>
        <w:rPr/>
        <w:t xml:space="preserve">'</w:t>
      </w:r>
    </w:p>
    <w:p>
      <w:pPr/>
      <w:r>
        <w:rPr/>
        <w:t xml:space="preserve">Ihr Schreiben vom 06. August 2009</w:t>
      </w:r>
    </w:p>
    <w:p>
      <w:pPr/>
      <w:r>
        <w:rPr/>
        <w:t xml:space="preserve">Sehr geehrter Herr Rüstern,</w:t>
      </w:r>
    </w:p>
    <w:p>
      <w:pPr/>
      <w:r>
        <w:rPr/>
        <w:t xml:space="preserve">Ihr o. g. Schreiben haben wir erhalten, jedoch ist uns Ihr Anliegen nicht klar, zumal Sie einen</w:t>
      </w:r>
    </w:p>
    <w:p>
      <w:pPr/>
      <w:r>
        <w:rPr/>
        <w:t xml:space="preserve">Teil des Schreibens in aserbaidschanischer Sprache verfasst haben. Sie haben die Möglichkeit,</w:t>
      </w:r>
    </w:p>
    <w:p>
      <w:pPr/>
      <w:r>
        <w:rPr/>
        <w:t xml:space="preserve">sich wegen eventueller Fragen persönlich an unsere Beratungsstelle während unserer</w:t>
      </w:r>
    </w:p>
    <w:p>
      <w:pPr/>
      <w:r>
        <w:rPr/>
        <w:t xml:space="preserve">Öffnungszeiten (Montag, Dienstag, Donnerstag in der Zeit von 09.00 bis 13.00 Uhr und</w:t>
      </w:r>
    </w:p>
    <w:p>
      <w:pPr/>
      <w:r>
        <w:rPr/>
        <w:t xml:space="preserve">Donnerstag in der Zeit von 13.00 Uhr bis 18.00 Uhr) zu wenden.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Dienstgebäude:          Fahrverbindungen:                            Sprechzeiten:             Zahlungen bitte      Kontonummer      Geldinstitut        Bankleitzahl</w:t>
      </w:r>
    </w:p>
    <w:p>
      <w:pPr/>
      <w:r>
        <w:rPr/>
        <w:t xml:space="preserve">Potsdamer Str 65        U-Bhf Kurfürstenstraße (II 1 II 15)          Mn , Di Dn                                     58-1 00          Poctbonk Berlin     100 100 10</w:t>
      </w:r>
    </w:p>
    <w:p>
      <w:pPr/>
      <w:r>
        <w:rPr/>
        <w:t xml:space="preserve">10785 Berlin            Bus M48                                      von 9.00 bis 13.00 Uhr    Landeshauptkasse:    9919260 800      Berliner Bank AG    10020000</w:t>
      </w:r>
    </w:p>
    <w:p>
      <w:pPr/>
      <w:r>
        <w:rPr/>
        <w:t xml:space="preserve">Bus M29                                      Do                        Klosterstr. 59       0 990 007 600    Landesbank Berlin   10050000</w:t>
      </w:r>
    </w:p>
    <w:p>
      <w:pPr/>
      <w:r>
        <w:rPr/>
        <w:t xml:space="preserve">von 15 00 bis 18.00 Uhr   101 79 Berlin        10001 520        LZB Berlin          10000000</w:t>
      </w:r>
    </w:p>
    <w:p>
      <w:pPr/>
      <w:r>
        <w:rPr/>
        <w:t xml:space="preserve">E-Mail: Renate.Neupert@lntMig.berlin.de</w:t>
      </w:r>
    </w:p>
    <w:p>
      <w:pPr/>
      <w:r>
        <w:rPr/>
        <w:t xml:space="preserve">Internet: www.integrationsbeauftragter.berlin.de</w:t>
      </w:r>
    </w:p>
    <w:p>
      <w:pPr/>
      <w:r>
        <w:rPr/>
        <w:t xml:space="preserve">(Der Empfang elektronisch signierter Dokumente ist vorerst nicht möglich.)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415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