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1) - Senat fur Integration, Arbeit und Soziales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         Wichmannstr. 9</w:t></w:r></w:p><w:p><w:pPr/><w:r><w:rPr/><w:t xml:space="preserve">An das:                                                                          10787 Berlin</w:t></w:r></w:p><w:p><w:pPr/><w:r><w:rPr/><w:t xml:space="preserve">Senatsverwaltung für Integration, Arbeit</w:t></w:r></w:p><w:p><w:pPr/><w:r><w:rPr/><w:t xml:space="preserve">und Soziales</w:t></w:r></w:p><w:p><w:pPr/><w:r><w:rPr/><w:t xml:space="preserve">Frau Dr. Heidi Knake-Wemer -                                                                   z 2009</w:t></w:r></w:p><w:p><w:pPr/><w:r><w:rPr/><w:t xml:space="preserve">Oranienstr. 106</w:t></w:r></w:p><w:p><w:pPr/><w:r><w:rPr/><w:t xml:space="preserve">10969 Berlin                        <3 <</w:t></w:r></w:p><w:p><w:pPr/><w:r><w:rPr/><w:t xml:space="preserve">L</w:t></w:r></w:p><w:p><w:pPr/><w:r><w:rPr/><w:t xml:space="preserve">Telefon: (030) 9028 - 0                                         3 1. HRZ. 2809</w:t></w:r></w:p><w:p><w:pPr/><w:r><w:rPr/><w:t xml:space="preserve">Telefax: (030) 9028 - 2056</w:t></w:r></w:p><w:p><w:pPr/><w:r><w:rPr/><w:t xml:space="preserve">Sehr geehrte</w:t></w:r></w:p><w:p><w:pPr/><w:r><w:rPr/><w:t xml:space="preserve">Ich habe 16 schwere Krankheiten die wie folgt lauten: -n -z.n. LungentubeTkotase , 2) - Depressionen ,</w:t></w:r></w:p><w:p><w:pPr><w:numPr><w:ilvl w:val="0"/><w:numId w:val="1"/></w:numPr></w:pPr><w:r><w:rPr/><w:t xml:space="preserve">- AIDS Infections , 4) - Z.n. Myokarditis ( Infarkt ) , 5) - Vitamin B 12 Manqelamämie , 6) - Prostatitis chronisch ,</w:t></w:r></w:p><w:p><w:pPr><w:numPr><w:ilvl w:val="0"/><w:numId w:val="1"/></w:numPr></w:pPr><w:r><w:rPr/><w:t xml:space="preserve">- Z.n. Ulkus ventriculi , 8) - Refluxösophaqitis II , 9) - Hepatitis A chronisch , 10) - Z.n. Lues II ( Suflis } ,</w:t></w:r></w:p><w:p><w:pPr><w:numPr><w:ilvl w:val="0"/><w:numId w:val="1"/></w:numPr></w:pPr><w:r><w:rPr/><w:t xml:space="preserve">- Hämorrhoiden , 12) - Perniziöse Amämie , 13) - Somatisierunqsstörunq , 14) - Asthmoide Bronchitis chronisch ,</w:t></w:r></w:p><w:p><w:pPr><w:numPr><w:ilvl w:val="0"/><w:numId w:val="1"/></w:numPr></w:pPr><w:r><w:rPr/><w:t xml:space="preserve">- Erosive Pangastritis chronisch . 16) - schwere Seelische Krankheit</w:t></w:r></w:p><w:p><w:pPr/><w:r><w:rPr/><w:t xml:space="preserve">Der Grund für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Diagnose" der Charite entlarvt.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mi</w:t></w:r></w:p><w:p><w:pPr/><w:r><w:rPr/><w:t xml:space="preserve">Ü3Z1W1S</w:t></w:r></w:p><w:p><w:pPr/><w:r><w:rPr/><w:t xml:space="preserve">Ismail Rüstern</w:t></w:r></w:p><w:p><w:pPr/><w:r><w:rPr/><w:t xml:space="preserve">Gib:)            **.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4252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2026-09-21T15:42:24+02:00</dcterms:created>
  <dcterms:modified xsi:type="dcterms:W3CDTF">2026-09-21T15:42:24+02:00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